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34" w:rsidRDefault="00F63734">
      <w:bookmarkStart w:id="0" w:name="_GoBack"/>
      <w:bookmarkEnd w:id="0"/>
      <w:r w:rsidRPr="00F63734">
        <w:rPr>
          <w:noProof/>
        </w:rPr>
        <w:drawing>
          <wp:inline distT="0" distB="0" distL="0" distR="0">
            <wp:extent cx="923925" cy="904875"/>
            <wp:effectExtent l="0" t="0" r="9525" b="9525"/>
            <wp:docPr id="3" name="Afbeelding 1"/>
            <wp:cNvGraphicFramePr/>
            <a:graphic xmlns:a="http://schemas.openxmlformats.org/drawingml/2006/main">
              <a:graphicData uri="http://schemas.openxmlformats.org/drawingml/2006/picture">
                <pic:pic xmlns:pic="http://schemas.openxmlformats.org/drawingml/2006/picture">
                  <pic:nvPicPr>
                    <pic:cNvPr id="4" name="Afbeelding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4791" cy="905723"/>
                    </a:xfrm>
                    <a:prstGeom prst="rect">
                      <a:avLst/>
                    </a:prstGeom>
                  </pic:spPr>
                </pic:pic>
              </a:graphicData>
            </a:graphic>
          </wp:inline>
        </w:drawing>
      </w:r>
      <w:r w:rsidR="00A24041">
        <w:rPr>
          <w:noProof/>
        </w:rPr>
        <mc:AlternateContent>
          <mc:Choice Requires="wps">
            <w:drawing>
              <wp:inline distT="0" distB="0" distL="0" distR="0">
                <wp:extent cx="1047750" cy="971550"/>
                <wp:effectExtent l="0" t="0" r="0" b="0"/>
                <wp:docPr id="1" name="Plu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0" cy="971550"/>
                        </a:xfrm>
                        <a:custGeom>
                          <a:avLst/>
                          <a:gdLst>
                            <a:gd name="T0" fmla="*/ 138879 w 1047750"/>
                            <a:gd name="T1" fmla="*/ 371521 h 971550"/>
                            <a:gd name="T2" fmla="*/ 409621 w 1047750"/>
                            <a:gd name="T3" fmla="*/ 371521 h 971550"/>
                            <a:gd name="T4" fmla="*/ 409621 w 1047750"/>
                            <a:gd name="T5" fmla="*/ 128779 h 971550"/>
                            <a:gd name="T6" fmla="*/ 638129 w 1047750"/>
                            <a:gd name="T7" fmla="*/ 128779 h 971550"/>
                            <a:gd name="T8" fmla="*/ 638129 w 1047750"/>
                            <a:gd name="T9" fmla="*/ 371521 h 971550"/>
                            <a:gd name="T10" fmla="*/ 908871 w 1047750"/>
                            <a:gd name="T11" fmla="*/ 371521 h 971550"/>
                            <a:gd name="T12" fmla="*/ 908871 w 1047750"/>
                            <a:gd name="T13" fmla="*/ 600029 h 971550"/>
                            <a:gd name="T14" fmla="*/ 638129 w 1047750"/>
                            <a:gd name="T15" fmla="*/ 600029 h 971550"/>
                            <a:gd name="T16" fmla="*/ 638129 w 1047750"/>
                            <a:gd name="T17" fmla="*/ 842771 h 971550"/>
                            <a:gd name="T18" fmla="*/ 409621 w 1047750"/>
                            <a:gd name="T19" fmla="*/ 842771 h 971550"/>
                            <a:gd name="T20" fmla="*/ 409621 w 1047750"/>
                            <a:gd name="T21" fmla="*/ 600029 h 971550"/>
                            <a:gd name="T22" fmla="*/ 138879 w 1047750"/>
                            <a:gd name="T23" fmla="*/ 600029 h 971550"/>
                            <a:gd name="T24" fmla="*/ 138879 w 1047750"/>
                            <a:gd name="T25" fmla="*/ 371521 h 9715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47750" h="971550">
                              <a:moveTo>
                                <a:pt x="138879" y="371521"/>
                              </a:moveTo>
                              <a:lnTo>
                                <a:pt x="409621" y="371521"/>
                              </a:lnTo>
                              <a:lnTo>
                                <a:pt x="409621" y="128779"/>
                              </a:lnTo>
                              <a:lnTo>
                                <a:pt x="638129" y="128779"/>
                              </a:lnTo>
                              <a:lnTo>
                                <a:pt x="638129" y="371521"/>
                              </a:lnTo>
                              <a:lnTo>
                                <a:pt x="908871" y="371521"/>
                              </a:lnTo>
                              <a:lnTo>
                                <a:pt x="908871" y="600029"/>
                              </a:lnTo>
                              <a:lnTo>
                                <a:pt x="638129" y="600029"/>
                              </a:lnTo>
                              <a:lnTo>
                                <a:pt x="638129" y="842771"/>
                              </a:lnTo>
                              <a:lnTo>
                                <a:pt x="409621" y="842771"/>
                              </a:lnTo>
                              <a:lnTo>
                                <a:pt x="409621" y="600029"/>
                              </a:lnTo>
                              <a:lnTo>
                                <a:pt x="138879" y="600029"/>
                              </a:lnTo>
                              <a:lnTo>
                                <a:pt x="138879" y="371521"/>
                              </a:lnTo>
                              <a:close/>
                            </a:path>
                          </a:pathLst>
                        </a:custGeom>
                        <a:solidFill>
                          <a:srgbClr val="0000FF"/>
                        </a:solidFill>
                        <a:ln w="9525">
                          <a:solidFill>
                            <a:schemeClr val="accent1">
                              <a:lumMod val="95000"/>
                              <a:lumOff val="0"/>
                            </a:schemeClr>
                          </a:solidFill>
                          <a:round/>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inline>
            </w:drawing>
          </mc:Choice>
          <mc:Fallback>
            <w:pict>
              <v:shape w14:anchorId="260508A7" id="Plus 4" o:spid="_x0000_s1026" style="width:82.5pt;height:76.5pt;visibility:visible;mso-wrap-style:square;mso-left-percent:-10001;mso-top-percent:-10001;mso-position-horizontal:absolute;mso-position-horizontal-relative:char;mso-position-vertical:absolute;mso-position-vertical-relative:line;mso-left-percent:-10001;mso-top-percent:-10001;v-text-anchor:middle" coordsize="1047750,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" path="m138879,371521r270742,l409621,128779r228508,l638129,371521r270742,l908871,600029r-270742,l638129,842771r-228508,l409621,600029r-270742,l138879,371521xe" fillcolor="blue" strokecolor="#4579b8 [3044]">
                <v:shadow on="t" color="black" opacity="22936f" origin=",.5" offset="0,.63889mm"/>
                <v:path arrowok="t" o:connecttype="custom" o:connectlocs="138879,371521;409621,371521;409621,128779;638129,128779;638129,371521;908871,371521;908871,600029;638129,600029;638129,842771;409621,842771;409621,600029;138879,600029;138879,371521" o:connectangles="0,0,0,0,0,0,0,0,0,0,0,0,0"/>
                <w10:anchorlock/>
              </v:shape>
            </w:pict>
          </mc:Fallback>
        </mc:AlternateContent>
      </w:r>
    </w:p>
    <w:p w:rsidR="00A305B0" w:rsidRDefault="00A305B0" w:rsidP="00337F7E">
      <w:pPr>
        <w:pStyle w:val="Geenafstand"/>
        <w:rPr>
          <w:b/>
          <w:sz w:val="28"/>
          <w:szCs w:val="28"/>
        </w:rPr>
      </w:pPr>
    </w:p>
    <w:p w:rsidR="00B527D3" w:rsidRPr="00337F7E" w:rsidRDefault="009E4550" w:rsidP="00337F7E">
      <w:pPr>
        <w:pStyle w:val="Geenafstand"/>
        <w:rPr>
          <w:b/>
          <w:sz w:val="28"/>
          <w:szCs w:val="28"/>
        </w:rPr>
      </w:pPr>
      <w:r>
        <w:rPr>
          <w:b/>
          <w:sz w:val="28"/>
          <w:szCs w:val="28"/>
        </w:rPr>
        <w:t>Verslag bijeenkomst</w:t>
      </w:r>
      <w:r w:rsidR="00337F7E" w:rsidRPr="00337F7E">
        <w:rPr>
          <w:b/>
          <w:sz w:val="28"/>
          <w:szCs w:val="28"/>
        </w:rPr>
        <w:t xml:space="preserve"> </w:t>
      </w:r>
      <w:r>
        <w:rPr>
          <w:b/>
          <w:sz w:val="28"/>
          <w:szCs w:val="28"/>
        </w:rPr>
        <w:t>p</w:t>
      </w:r>
      <w:r w:rsidR="00337F7E" w:rsidRPr="00337F7E">
        <w:rPr>
          <w:b/>
          <w:sz w:val="28"/>
          <w:szCs w:val="28"/>
        </w:rPr>
        <w:t>rogrammagroep DOS-Plus</w:t>
      </w:r>
      <w:r w:rsidR="006803BA">
        <w:rPr>
          <w:b/>
          <w:sz w:val="28"/>
          <w:szCs w:val="28"/>
        </w:rPr>
        <w:tab/>
      </w:r>
      <w:r w:rsidR="002D370F">
        <w:rPr>
          <w:b/>
          <w:sz w:val="28"/>
          <w:szCs w:val="28"/>
        </w:rPr>
        <w:t>met EMM scholing</w:t>
      </w:r>
      <w:r w:rsidR="006803BA">
        <w:rPr>
          <w:b/>
          <w:sz w:val="28"/>
          <w:szCs w:val="28"/>
        </w:rPr>
        <w:tab/>
      </w:r>
    </w:p>
    <w:p w:rsidR="00337F7E" w:rsidRDefault="00220C27" w:rsidP="00337F7E">
      <w:pPr>
        <w:pStyle w:val="Geenafstand"/>
        <w:rPr>
          <w:b/>
          <w:sz w:val="28"/>
          <w:szCs w:val="28"/>
        </w:rPr>
      </w:pPr>
      <w:r>
        <w:rPr>
          <w:b/>
          <w:sz w:val="28"/>
          <w:szCs w:val="28"/>
        </w:rPr>
        <w:t>Donderdag 2</w:t>
      </w:r>
      <w:r w:rsidR="001879CF">
        <w:rPr>
          <w:b/>
          <w:sz w:val="28"/>
          <w:szCs w:val="28"/>
        </w:rPr>
        <w:t xml:space="preserve"> </w:t>
      </w:r>
      <w:r>
        <w:rPr>
          <w:b/>
          <w:sz w:val="28"/>
          <w:szCs w:val="28"/>
        </w:rPr>
        <w:t>april</w:t>
      </w:r>
      <w:r w:rsidR="001879CF">
        <w:rPr>
          <w:b/>
          <w:sz w:val="28"/>
          <w:szCs w:val="28"/>
        </w:rPr>
        <w:t xml:space="preserve"> 2015</w:t>
      </w:r>
    </w:p>
    <w:p w:rsidR="00337F7E" w:rsidRDefault="00220C27" w:rsidP="00337F7E">
      <w:pPr>
        <w:pStyle w:val="Geenafstand"/>
        <w:rPr>
          <w:b/>
          <w:sz w:val="28"/>
          <w:szCs w:val="28"/>
        </w:rPr>
      </w:pPr>
      <w:r>
        <w:rPr>
          <w:b/>
          <w:sz w:val="28"/>
          <w:szCs w:val="28"/>
        </w:rPr>
        <w:t>Tijdstip: 09.00 tot 12.00</w:t>
      </w:r>
      <w:r w:rsidR="00337F7E">
        <w:rPr>
          <w:b/>
          <w:sz w:val="28"/>
          <w:szCs w:val="28"/>
        </w:rPr>
        <w:t xml:space="preserve"> uur</w:t>
      </w:r>
    </w:p>
    <w:p w:rsidR="0039592E" w:rsidRDefault="00337F7E" w:rsidP="00F32D44">
      <w:pPr>
        <w:pStyle w:val="Geenafstand"/>
        <w:rPr>
          <w:rFonts w:eastAsia="Times New Roman" w:cs="Times New Roman"/>
          <w:color w:val="000000"/>
          <w:lang w:eastAsia="en-US"/>
        </w:rPr>
      </w:pPr>
      <w:r>
        <w:rPr>
          <w:b/>
          <w:sz w:val="28"/>
          <w:szCs w:val="28"/>
        </w:rPr>
        <w:t>Locatie:</w:t>
      </w:r>
      <w:r w:rsidR="0039592E">
        <w:rPr>
          <w:b/>
          <w:sz w:val="28"/>
          <w:szCs w:val="28"/>
        </w:rPr>
        <w:t xml:space="preserve"> </w:t>
      </w:r>
      <w:r w:rsidR="00220C27">
        <w:rPr>
          <w:b/>
          <w:sz w:val="28"/>
          <w:szCs w:val="28"/>
        </w:rPr>
        <w:t>Hogeschool Zeeland</w:t>
      </w:r>
      <w:r w:rsidR="00214666">
        <w:rPr>
          <w:b/>
          <w:sz w:val="28"/>
          <w:szCs w:val="28"/>
        </w:rPr>
        <w:br/>
      </w:r>
    </w:p>
    <w:p w:rsidR="005E751C" w:rsidRPr="005E751C" w:rsidRDefault="00F32D44" w:rsidP="00536254">
      <w:pPr>
        <w:pStyle w:val="Geenafstand"/>
        <w:ind w:left="1416" w:hanging="1416"/>
        <w:rPr>
          <w:rFonts w:eastAsia="Times New Roman" w:cs="Times New Roman"/>
          <w:color w:val="000000"/>
          <w:lang w:eastAsia="en-US"/>
        </w:rPr>
      </w:pPr>
      <w:r w:rsidRPr="00C8479E">
        <w:rPr>
          <w:rFonts w:eastAsia="Times New Roman" w:cs="Times New Roman"/>
          <w:b/>
          <w:color w:val="000000"/>
          <w:lang w:eastAsia="en-US"/>
        </w:rPr>
        <w:t>Aanwezig</w:t>
      </w:r>
      <w:r>
        <w:rPr>
          <w:rFonts w:eastAsia="Times New Roman" w:cs="Times New Roman"/>
          <w:color w:val="000000"/>
          <w:lang w:eastAsia="en-US"/>
        </w:rPr>
        <w:t xml:space="preserve">: </w:t>
      </w:r>
      <w:r w:rsidR="0039592E">
        <w:rPr>
          <w:rFonts w:eastAsia="Times New Roman" w:cs="Times New Roman"/>
          <w:color w:val="000000"/>
          <w:lang w:eastAsia="en-US"/>
        </w:rPr>
        <w:tab/>
      </w:r>
      <w:r w:rsidR="007E2D3D">
        <w:rPr>
          <w:rFonts w:eastAsia="Times New Roman" w:cs="Times New Roman"/>
          <w:color w:val="000000"/>
          <w:lang w:eastAsia="en-US"/>
        </w:rPr>
        <w:t xml:space="preserve">Adrianne Capel, </w:t>
      </w:r>
      <w:r w:rsidR="008F6439">
        <w:rPr>
          <w:rFonts w:eastAsia="Times New Roman" w:cs="Times New Roman"/>
          <w:color w:val="000000"/>
          <w:lang w:eastAsia="en-US"/>
        </w:rPr>
        <w:t xml:space="preserve">Annemiek van Rooijen, Leendert </w:t>
      </w:r>
      <w:r w:rsidR="0026206C">
        <w:rPr>
          <w:rFonts w:eastAsia="Times New Roman" w:cs="Times New Roman"/>
          <w:color w:val="000000"/>
          <w:lang w:eastAsia="en-US"/>
        </w:rPr>
        <w:t xml:space="preserve">Jan Parlevliet, Marjan Glas, Ellemijn van </w:t>
      </w:r>
      <w:r w:rsidR="00220C27">
        <w:rPr>
          <w:rFonts w:eastAsia="Times New Roman" w:cs="Times New Roman"/>
          <w:color w:val="000000"/>
          <w:lang w:eastAsia="en-US"/>
        </w:rPr>
        <w:t xml:space="preserve">Waveren, </w:t>
      </w:r>
      <w:r w:rsidR="0026206C">
        <w:rPr>
          <w:rFonts w:eastAsia="Times New Roman" w:cs="Times New Roman"/>
          <w:color w:val="000000"/>
          <w:lang w:eastAsia="en-US"/>
        </w:rPr>
        <w:t xml:space="preserve"> Birgitte de Ruiter, Wim Reynhout, Frans Veijgen, Agnes Hieminga,</w:t>
      </w:r>
      <w:r w:rsidR="00220C27">
        <w:rPr>
          <w:rFonts w:eastAsia="Times New Roman" w:cs="Times New Roman"/>
          <w:color w:val="000000"/>
          <w:lang w:eastAsia="en-US"/>
        </w:rPr>
        <w:t xml:space="preserve"> Jos de Jong, Sonja Nossent, </w:t>
      </w:r>
      <w:r w:rsidR="0026206C">
        <w:rPr>
          <w:rFonts w:eastAsia="Times New Roman" w:cs="Times New Roman"/>
          <w:color w:val="000000"/>
          <w:lang w:eastAsia="en-US"/>
        </w:rPr>
        <w:t>Wim Westerweele,</w:t>
      </w:r>
      <w:r w:rsidR="00A7133E">
        <w:rPr>
          <w:rFonts w:eastAsia="Times New Roman" w:cs="Times New Roman"/>
          <w:color w:val="000000"/>
          <w:lang w:eastAsia="en-US"/>
        </w:rPr>
        <w:t xml:space="preserve"> </w:t>
      </w:r>
      <w:r w:rsidR="00026E36">
        <w:rPr>
          <w:rFonts w:eastAsia="Times New Roman" w:cs="Times New Roman"/>
          <w:color w:val="000000"/>
          <w:lang w:eastAsia="en-US"/>
        </w:rPr>
        <w:t xml:space="preserve">Hilde Kooiker, </w:t>
      </w:r>
      <w:r w:rsidR="00536254">
        <w:rPr>
          <w:rFonts w:eastAsia="Times New Roman" w:cs="Times New Roman"/>
          <w:color w:val="000000"/>
          <w:lang w:eastAsia="en-US"/>
        </w:rPr>
        <w:t>Gabriëlle Rossing (trainer), Hans de Bruin (trainer), Cora Dourlein (notulist)</w:t>
      </w:r>
      <w:r w:rsidR="005E751C" w:rsidRPr="005E751C">
        <w:rPr>
          <w:rFonts w:eastAsia="Times New Roman" w:cs="Times New Roman"/>
          <w:color w:val="000000"/>
          <w:lang w:eastAsia="en-US"/>
        </w:rPr>
        <w:t xml:space="preserve"> </w:t>
      </w:r>
    </w:p>
    <w:p w:rsidR="00F32D44" w:rsidRDefault="00F32D44" w:rsidP="00337F7E">
      <w:pPr>
        <w:pStyle w:val="Geenafstand"/>
      </w:pPr>
      <w:r w:rsidRPr="00C8479E">
        <w:rPr>
          <w:b/>
        </w:rPr>
        <w:t>Afwezig:</w:t>
      </w:r>
      <w:r>
        <w:t xml:space="preserve"> </w:t>
      </w:r>
      <w:r w:rsidR="0039592E">
        <w:tab/>
      </w:r>
      <w:r w:rsidR="00BB517C">
        <w:t xml:space="preserve">Joop Lijbaart, </w:t>
      </w:r>
      <w:r w:rsidR="00220C27">
        <w:t xml:space="preserve">Carlien Nijdam, Nelly de Bruijne, Marjo Schillings, Jolanda Audenaerd </w:t>
      </w:r>
      <w:r w:rsidR="00220C27">
        <w:br/>
        <w:t xml:space="preserve">                            (allen</w:t>
      </w:r>
      <w:r w:rsidR="009D6E17">
        <w:t xml:space="preserve"> met kennisgeving)</w:t>
      </w:r>
      <w:r w:rsidR="00220C27">
        <w:t>, Riaan Lous</w:t>
      </w:r>
    </w:p>
    <w:p w:rsidR="00613D77" w:rsidRDefault="00613D77" w:rsidP="00337F7E">
      <w:pPr>
        <w:pStyle w:val="Geenafstand"/>
      </w:pPr>
    </w:p>
    <w:p w:rsidR="00843531" w:rsidRDefault="00843531" w:rsidP="00613D77">
      <w:pPr>
        <w:pStyle w:val="Geenafstand"/>
        <w:rPr>
          <w:b/>
        </w:rPr>
      </w:pPr>
    </w:p>
    <w:p w:rsidR="00DC7B63" w:rsidRDefault="00DC7B63" w:rsidP="00613D77">
      <w:pPr>
        <w:pStyle w:val="Geenafstand"/>
        <w:rPr>
          <w:b/>
        </w:rPr>
      </w:pPr>
    </w:p>
    <w:p w:rsidR="00DC7B63" w:rsidRDefault="00DC7B63" w:rsidP="00613D77">
      <w:pPr>
        <w:pStyle w:val="Geenafstand"/>
        <w:rPr>
          <w:b/>
        </w:rPr>
      </w:pPr>
    </w:p>
    <w:p w:rsidR="00843531" w:rsidRPr="007935C1" w:rsidRDefault="00843531" w:rsidP="00843531">
      <w:pPr>
        <w:spacing w:after="0" w:line="240" w:lineRule="auto"/>
        <w:rPr>
          <w:b/>
          <w:sz w:val="28"/>
          <w:szCs w:val="28"/>
        </w:rPr>
      </w:pPr>
      <w:r w:rsidRPr="007935C1">
        <w:rPr>
          <w:b/>
          <w:sz w:val="28"/>
          <w:szCs w:val="28"/>
        </w:rPr>
        <w:t>Actie- en Besluitenlijst Programmagroep DOS-Plus</w:t>
      </w:r>
      <w:r w:rsidRPr="007935C1">
        <w:rPr>
          <w:b/>
          <w:sz w:val="28"/>
          <w:szCs w:val="28"/>
        </w:rPr>
        <w:tab/>
      </w:r>
      <w:r w:rsidRPr="007935C1">
        <w:rPr>
          <w:b/>
          <w:sz w:val="28"/>
          <w:szCs w:val="28"/>
        </w:rPr>
        <w:tab/>
      </w:r>
      <w:r w:rsidRPr="007935C1">
        <w:rPr>
          <w:b/>
          <w:sz w:val="28"/>
          <w:szCs w:val="28"/>
        </w:rPr>
        <w:tab/>
      </w:r>
    </w:p>
    <w:p w:rsidR="00843531" w:rsidRPr="007935C1" w:rsidRDefault="00843531" w:rsidP="00843531">
      <w:pPr>
        <w:spacing w:after="240" w:line="240" w:lineRule="auto"/>
        <w:rPr>
          <w:rFonts w:ascii="Calibri" w:eastAsia="Times New Roman" w:hAnsi="Calibri" w:cs="Tahoma"/>
          <w:bCs/>
          <w:color w:val="000000"/>
          <w:sz w:val="24"/>
          <w:szCs w:val="24"/>
        </w:rPr>
      </w:pPr>
    </w:p>
    <w:tbl>
      <w:tblPr>
        <w:tblW w:w="9219" w:type="dxa"/>
        <w:tblInd w:w="-10" w:type="dxa"/>
        <w:tblCellMar>
          <w:left w:w="0" w:type="dxa"/>
          <w:right w:w="0" w:type="dxa"/>
        </w:tblCellMar>
        <w:tblLook w:val="04A0" w:firstRow="1" w:lastRow="0" w:firstColumn="1" w:lastColumn="0" w:noHBand="0" w:noVBand="1"/>
      </w:tblPr>
      <w:tblGrid>
        <w:gridCol w:w="400"/>
        <w:gridCol w:w="1222"/>
        <w:gridCol w:w="3247"/>
        <w:gridCol w:w="1562"/>
        <w:gridCol w:w="1401"/>
        <w:gridCol w:w="1387"/>
      </w:tblGrid>
      <w:tr w:rsidR="00843531" w:rsidRPr="007935C1" w:rsidTr="0026206C">
        <w:tc>
          <w:tcPr>
            <w:tcW w:w="400" w:type="dxa"/>
            <w:tcBorders>
              <w:top w:val="single" w:sz="4" w:space="0" w:color="auto"/>
              <w:left w:val="single" w:sz="4" w:space="0" w:color="auto"/>
              <w:bottom w:val="single" w:sz="4" w:space="0" w:color="auto"/>
              <w:right w:val="single" w:sz="4" w:space="0" w:color="auto"/>
            </w:tcBorders>
          </w:tcPr>
          <w:p w:rsidR="00843531" w:rsidRPr="007935C1" w:rsidRDefault="00843531" w:rsidP="00C7577D">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 xml:space="preserve">Nr </w:t>
            </w:r>
          </w:p>
        </w:tc>
        <w:tc>
          <w:tcPr>
            <w:tcW w:w="1222" w:type="dxa"/>
            <w:tcBorders>
              <w:top w:val="single" w:sz="4" w:space="0" w:color="auto"/>
              <w:left w:val="single" w:sz="4" w:space="0" w:color="auto"/>
              <w:bottom w:val="single" w:sz="4" w:space="0" w:color="auto"/>
              <w:right w:val="single" w:sz="4" w:space="0" w:color="auto"/>
            </w:tcBorders>
          </w:tcPr>
          <w:p w:rsidR="00843531" w:rsidRPr="007935C1" w:rsidRDefault="00843531" w:rsidP="00C7577D">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Datum</w:t>
            </w:r>
          </w:p>
        </w:tc>
        <w:tc>
          <w:tcPr>
            <w:tcW w:w="32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Actie</w:t>
            </w:r>
          </w:p>
        </w:tc>
        <w:tc>
          <w:tcPr>
            <w:tcW w:w="1562"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Door wie</w:t>
            </w:r>
          </w:p>
        </w:tc>
        <w:tc>
          <w:tcPr>
            <w:tcW w:w="140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Planning</w:t>
            </w:r>
          </w:p>
        </w:tc>
        <w:tc>
          <w:tcPr>
            <w:tcW w:w="138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Gereed</w:t>
            </w:r>
          </w:p>
        </w:tc>
      </w:tr>
      <w:tr w:rsidR="00843531" w:rsidRPr="007935C1" w:rsidTr="0026206C">
        <w:tc>
          <w:tcPr>
            <w:tcW w:w="400" w:type="dxa"/>
            <w:tcBorders>
              <w:top w:val="single" w:sz="4"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1</w:t>
            </w:r>
          </w:p>
        </w:tc>
        <w:tc>
          <w:tcPr>
            <w:tcW w:w="1222" w:type="dxa"/>
            <w:tcBorders>
              <w:top w:val="single" w:sz="4"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Pr>
                <w:rFonts w:ascii="Calibri" w:eastAsia="Times New Roman" w:hAnsi="Calibri" w:cs="Times New Roman"/>
              </w:rPr>
              <w:t>27-10-14</w:t>
            </w:r>
          </w:p>
        </w:tc>
        <w:tc>
          <w:tcPr>
            <w:tcW w:w="3247"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4A69B6" w:rsidP="00C7577D">
            <w:pPr>
              <w:spacing w:after="0" w:line="240" w:lineRule="auto"/>
              <w:rPr>
                <w:rFonts w:ascii="Calibri" w:eastAsia="Times New Roman" w:hAnsi="Calibri" w:cs="Times New Roman"/>
              </w:rPr>
            </w:pPr>
            <w:r>
              <w:rPr>
                <w:rFonts w:ascii="Calibri" w:eastAsia="Times New Roman" w:hAnsi="Calibri" w:cs="Times New Roman"/>
              </w:rPr>
              <w:t>Eigen t</w:t>
            </w:r>
            <w:r w:rsidR="00843531" w:rsidRPr="007935C1">
              <w:rPr>
                <w:rFonts w:ascii="Calibri" w:eastAsia="Times New Roman" w:hAnsi="Calibri" w:cs="Times New Roman"/>
              </w:rPr>
              <w:t>ijd</w:t>
            </w:r>
            <w:r>
              <w:rPr>
                <w:rFonts w:ascii="Calibri" w:eastAsia="Times New Roman" w:hAnsi="Calibri" w:cs="Times New Roman"/>
              </w:rPr>
              <w:t>besteding als</w:t>
            </w:r>
            <w:r w:rsidR="00843531" w:rsidRPr="007935C1">
              <w:rPr>
                <w:rFonts w:ascii="Calibri" w:eastAsia="Times New Roman" w:hAnsi="Calibri" w:cs="Times New Roman"/>
              </w:rPr>
              <w:t xml:space="preserve"> </w:t>
            </w:r>
            <w:r>
              <w:rPr>
                <w:rFonts w:ascii="Calibri" w:eastAsia="Times New Roman" w:hAnsi="Calibri" w:cs="Times New Roman"/>
              </w:rPr>
              <w:t xml:space="preserve"> thematrekker </w:t>
            </w:r>
            <w:r w:rsidR="00843531" w:rsidRPr="007935C1">
              <w:rPr>
                <w:rFonts w:ascii="Calibri" w:eastAsia="Times New Roman" w:hAnsi="Calibri" w:cs="Times New Roman"/>
              </w:rPr>
              <w:t>bijhouden en tussenstand opmaken</w:t>
            </w:r>
          </w:p>
        </w:tc>
        <w:tc>
          <w:tcPr>
            <w:tcW w:w="156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534A99" w:rsidP="00C7577D">
            <w:pPr>
              <w:spacing w:after="0" w:line="240" w:lineRule="auto"/>
              <w:rPr>
                <w:rFonts w:ascii="Calibri" w:eastAsia="Times New Roman" w:hAnsi="Calibri" w:cs="Times New Roman"/>
              </w:rPr>
            </w:pPr>
            <w:r>
              <w:rPr>
                <w:rFonts w:ascii="Calibri" w:eastAsia="Times New Roman" w:hAnsi="Calibri" w:cs="Times New Roman"/>
              </w:rPr>
              <w:t>Thematrekkers en Pabodocenten</w:t>
            </w:r>
          </w:p>
        </w:tc>
        <w:tc>
          <w:tcPr>
            <w:tcW w:w="140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534A99" w:rsidP="00534A99">
            <w:pPr>
              <w:spacing w:after="0" w:line="240" w:lineRule="auto"/>
              <w:rPr>
                <w:rFonts w:ascii="Calibri" w:eastAsia="Times New Roman" w:hAnsi="Calibri" w:cs="Times New Roman"/>
              </w:rPr>
            </w:pPr>
            <w:r>
              <w:rPr>
                <w:rFonts w:ascii="Calibri" w:eastAsia="Times New Roman" w:hAnsi="Calibri" w:cs="Times New Roman"/>
              </w:rPr>
              <w:t>10</w:t>
            </w:r>
            <w:r w:rsidR="000A40F4">
              <w:rPr>
                <w:rFonts w:ascii="Calibri" w:eastAsia="Times New Roman" w:hAnsi="Calibri" w:cs="Times New Roman"/>
              </w:rPr>
              <w:t>-0</w:t>
            </w:r>
            <w:r>
              <w:rPr>
                <w:rFonts w:ascii="Calibri" w:eastAsia="Times New Roman" w:hAnsi="Calibri" w:cs="Times New Roman"/>
              </w:rPr>
              <w:t>7</w:t>
            </w:r>
            <w:r w:rsidR="00843531" w:rsidRPr="007935C1">
              <w:rPr>
                <w:rFonts w:ascii="Calibri" w:eastAsia="Times New Roman" w:hAnsi="Calibri" w:cs="Times New Roman"/>
              </w:rPr>
              <w:t>-2015</w:t>
            </w:r>
          </w:p>
        </w:tc>
        <w:tc>
          <w:tcPr>
            <w:tcW w:w="138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r>
      <w:tr w:rsidR="00843531" w:rsidRPr="007935C1" w:rsidTr="0026206C">
        <w:tc>
          <w:tcPr>
            <w:tcW w:w="400"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7</w:t>
            </w:r>
          </w:p>
        </w:tc>
        <w:tc>
          <w:tcPr>
            <w:tcW w:w="1222"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Pr>
                <w:rFonts w:ascii="Calibri" w:eastAsia="Times New Roman" w:hAnsi="Calibri" w:cs="Times New Roman"/>
              </w:rPr>
              <w:t>27-10-14</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Op papier zetten van samenvatting DOS-Plus zodat iedereen dezelfde info heeft en doorgeeft</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Marjan</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26206C" w:rsidP="0026206C">
            <w:pPr>
              <w:spacing w:after="0" w:line="240" w:lineRule="auto"/>
              <w:rPr>
                <w:rFonts w:ascii="Calibri" w:eastAsia="Times New Roman" w:hAnsi="Calibri" w:cs="Times New Roman"/>
              </w:rPr>
            </w:pPr>
            <w:r>
              <w:rPr>
                <w:rFonts w:ascii="Calibri" w:eastAsia="Times New Roman" w:hAnsi="Calibri" w:cs="Times New Roman"/>
              </w:rPr>
              <w:t>02-04</w:t>
            </w:r>
            <w:r w:rsidR="00572AC7">
              <w:rPr>
                <w:rFonts w:ascii="Calibri" w:eastAsia="Times New Roman" w:hAnsi="Calibri" w:cs="Times New Roman"/>
              </w:rPr>
              <w:t>-2015</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r>
      <w:tr w:rsidR="00843531" w:rsidRPr="007935C1" w:rsidTr="0026206C">
        <w:tc>
          <w:tcPr>
            <w:tcW w:w="400"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12</w:t>
            </w:r>
          </w:p>
        </w:tc>
        <w:tc>
          <w:tcPr>
            <w:tcW w:w="1222" w:type="dxa"/>
            <w:tcBorders>
              <w:top w:val="single" w:sz="8" w:space="0" w:color="auto"/>
              <w:left w:val="single" w:sz="8" w:space="0" w:color="auto"/>
              <w:bottom w:val="single" w:sz="8" w:space="0" w:color="auto"/>
              <w:right w:val="single" w:sz="8" w:space="0" w:color="auto"/>
            </w:tcBorders>
          </w:tcPr>
          <w:p w:rsidR="00843531" w:rsidRPr="007935C1" w:rsidRDefault="00843531" w:rsidP="00C7577D">
            <w:pPr>
              <w:spacing w:after="0" w:line="240" w:lineRule="auto"/>
              <w:rPr>
                <w:rFonts w:ascii="Calibri" w:eastAsia="Times New Roman" w:hAnsi="Calibri" w:cs="Times New Roman"/>
              </w:rPr>
            </w:pPr>
            <w:r>
              <w:rPr>
                <w:rFonts w:ascii="Calibri" w:eastAsia="Times New Roman" w:hAnsi="Calibri" w:cs="Times New Roman"/>
              </w:rPr>
              <w:t>27-10-14</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Documenten op Edmodo ook in de folder plaatsen</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Allen</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r w:rsidRPr="007935C1">
              <w:rPr>
                <w:rFonts w:ascii="Calibri" w:eastAsia="Times New Roman" w:hAnsi="Calibri" w:cs="Times New Roman"/>
              </w:rPr>
              <w:t>Doorlopend</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r>
      <w:tr w:rsidR="00843531" w:rsidRPr="007935C1" w:rsidTr="0026206C">
        <w:tc>
          <w:tcPr>
            <w:tcW w:w="400" w:type="dxa"/>
            <w:tcBorders>
              <w:top w:val="single" w:sz="8" w:space="0" w:color="auto"/>
              <w:left w:val="single" w:sz="8" w:space="0" w:color="auto"/>
              <w:bottom w:val="single" w:sz="8" w:space="0" w:color="auto"/>
              <w:right w:val="single" w:sz="8" w:space="0" w:color="auto"/>
            </w:tcBorders>
          </w:tcPr>
          <w:p w:rsidR="00843531" w:rsidRDefault="00843531" w:rsidP="00C7577D">
            <w:pPr>
              <w:spacing w:after="0" w:line="240" w:lineRule="auto"/>
              <w:rPr>
                <w:rFonts w:ascii="Calibri" w:eastAsia="Times New Roman" w:hAnsi="Calibri" w:cs="Times New Roman"/>
              </w:rPr>
            </w:pPr>
            <w:r>
              <w:rPr>
                <w:rFonts w:ascii="Calibri" w:eastAsia="Times New Roman" w:hAnsi="Calibri" w:cs="Times New Roman"/>
              </w:rPr>
              <w:t>15</w:t>
            </w:r>
          </w:p>
        </w:tc>
        <w:tc>
          <w:tcPr>
            <w:tcW w:w="1222" w:type="dxa"/>
            <w:tcBorders>
              <w:top w:val="single" w:sz="8" w:space="0" w:color="auto"/>
              <w:left w:val="single" w:sz="8" w:space="0" w:color="auto"/>
              <w:bottom w:val="single" w:sz="8" w:space="0" w:color="auto"/>
              <w:right w:val="single" w:sz="8" w:space="0" w:color="auto"/>
            </w:tcBorders>
          </w:tcPr>
          <w:p w:rsidR="00843531" w:rsidRDefault="00843531" w:rsidP="00C7577D">
            <w:pPr>
              <w:spacing w:after="0" w:line="240" w:lineRule="auto"/>
              <w:rPr>
                <w:rFonts w:ascii="Calibri" w:eastAsia="Times New Roman" w:hAnsi="Calibri" w:cs="Times New Roman"/>
              </w:rPr>
            </w:pPr>
            <w:r>
              <w:rPr>
                <w:rFonts w:ascii="Calibri" w:eastAsia="Times New Roman" w:hAnsi="Calibri" w:cs="Times New Roman"/>
              </w:rPr>
              <w:t>26-11-14</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3531" w:rsidRDefault="00843531" w:rsidP="00C7577D">
            <w:pPr>
              <w:spacing w:after="0" w:line="240" w:lineRule="auto"/>
              <w:rPr>
                <w:rFonts w:ascii="Calibri" w:eastAsia="Times New Roman" w:hAnsi="Calibri" w:cs="Times New Roman"/>
              </w:rPr>
            </w:pPr>
            <w:r>
              <w:rPr>
                <w:rFonts w:ascii="Calibri" w:eastAsia="Times New Roman" w:hAnsi="Calibri" w:cs="Times New Roman"/>
              </w:rPr>
              <w:t>Resultaten aanleveren voor stuurgroep en presenteren</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Default="00DF68CA" w:rsidP="00C7577D">
            <w:pPr>
              <w:spacing w:after="0" w:line="240" w:lineRule="auto"/>
              <w:rPr>
                <w:rFonts w:ascii="Calibri" w:eastAsia="Times New Roman" w:hAnsi="Calibri" w:cs="Times New Roman"/>
              </w:rPr>
            </w:pPr>
            <w:r>
              <w:rPr>
                <w:rFonts w:ascii="Calibri" w:eastAsia="Times New Roman" w:hAnsi="Calibri" w:cs="Times New Roman"/>
              </w:rPr>
              <w:t>Thematrekker</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Default="00843531" w:rsidP="00C7577D">
            <w:pPr>
              <w:spacing w:after="0" w:line="240" w:lineRule="auto"/>
              <w:rPr>
                <w:rFonts w:ascii="Calibri" w:eastAsia="Times New Roman" w:hAnsi="Calibri" w:cs="Times New Roman"/>
              </w:rPr>
            </w:pPr>
            <w:r>
              <w:rPr>
                <w:rFonts w:ascii="Calibri" w:eastAsia="Times New Roman" w:hAnsi="Calibri" w:cs="Times New Roman"/>
              </w:rPr>
              <w:t>01-07-2015</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3531" w:rsidRPr="007935C1" w:rsidRDefault="00843531" w:rsidP="00C7577D">
            <w:pPr>
              <w:spacing w:after="0" w:line="240" w:lineRule="auto"/>
              <w:rPr>
                <w:rFonts w:ascii="Calibri" w:eastAsia="Times New Roman" w:hAnsi="Calibri" w:cs="Times New Roman"/>
              </w:rPr>
            </w:pPr>
          </w:p>
        </w:tc>
      </w:tr>
      <w:tr w:rsidR="003B3089" w:rsidRPr="007935C1" w:rsidTr="0026206C">
        <w:tc>
          <w:tcPr>
            <w:tcW w:w="400" w:type="dxa"/>
            <w:tcBorders>
              <w:top w:val="single" w:sz="8" w:space="0" w:color="auto"/>
              <w:left w:val="single" w:sz="8" w:space="0" w:color="auto"/>
              <w:bottom w:val="single" w:sz="8" w:space="0" w:color="auto"/>
              <w:right w:val="single" w:sz="8" w:space="0" w:color="auto"/>
            </w:tcBorders>
          </w:tcPr>
          <w:p w:rsidR="003B3089" w:rsidRDefault="005A4E87" w:rsidP="004662D7">
            <w:pPr>
              <w:spacing w:after="0" w:line="240" w:lineRule="auto"/>
              <w:rPr>
                <w:rFonts w:ascii="Calibri" w:eastAsia="Times New Roman" w:hAnsi="Calibri" w:cs="Times New Roman"/>
              </w:rPr>
            </w:pPr>
            <w:r>
              <w:rPr>
                <w:rFonts w:ascii="Calibri" w:eastAsia="Times New Roman" w:hAnsi="Calibri" w:cs="Times New Roman"/>
              </w:rPr>
              <w:t>21</w:t>
            </w:r>
          </w:p>
        </w:tc>
        <w:tc>
          <w:tcPr>
            <w:tcW w:w="1222" w:type="dxa"/>
            <w:tcBorders>
              <w:top w:val="single" w:sz="8" w:space="0" w:color="auto"/>
              <w:left w:val="single" w:sz="8" w:space="0" w:color="auto"/>
              <w:bottom w:val="single" w:sz="8" w:space="0" w:color="auto"/>
              <w:right w:val="single" w:sz="8" w:space="0" w:color="auto"/>
            </w:tcBorders>
          </w:tcPr>
          <w:p w:rsidR="003B3089" w:rsidRDefault="005A4E87" w:rsidP="004662D7">
            <w:pPr>
              <w:spacing w:after="0" w:line="240" w:lineRule="auto"/>
              <w:rPr>
                <w:rFonts w:ascii="Calibri" w:eastAsia="Times New Roman" w:hAnsi="Calibri" w:cs="Times New Roman"/>
              </w:rPr>
            </w:pPr>
            <w:r>
              <w:rPr>
                <w:rFonts w:ascii="Calibri" w:eastAsia="Times New Roman" w:hAnsi="Calibri" w:cs="Times New Roman"/>
              </w:rPr>
              <w:t>03-03-15</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B3089" w:rsidRDefault="005A4E87" w:rsidP="004662D7">
            <w:pPr>
              <w:spacing w:after="0" w:line="240" w:lineRule="auto"/>
              <w:rPr>
                <w:rFonts w:ascii="Calibri" w:eastAsia="Times New Roman" w:hAnsi="Calibri" w:cs="Times New Roman"/>
              </w:rPr>
            </w:pPr>
            <w:r>
              <w:rPr>
                <w:rFonts w:ascii="Calibri" w:eastAsia="Times New Roman" w:hAnsi="Calibri" w:cs="Times New Roman"/>
              </w:rPr>
              <w:t>Mailadressen checken ivm niet ontvangen vooraankondiging werkconferentie</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B3089" w:rsidRDefault="005A4E87" w:rsidP="004662D7">
            <w:pPr>
              <w:spacing w:after="0" w:line="240" w:lineRule="auto"/>
              <w:rPr>
                <w:rFonts w:ascii="Calibri" w:eastAsia="Times New Roman" w:hAnsi="Calibri" w:cs="Times New Roman"/>
              </w:rPr>
            </w:pPr>
            <w:r>
              <w:rPr>
                <w:rFonts w:ascii="Calibri" w:eastAsia="Times New Roman" w:hAnsi="Calibri" w:cs="Times New Roman"/>
              </w:rPr>
              <w:t>Marjan/Cora</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B3089" w:rsidRDefault="005A4E87" w:rsidP="004662D7">
            <w:pPr>
              <w:spacing w:after="0" w:line="240" w:lineRule="auto"/>
              <w:rPr>
                <w:rFonts w:ascii="Calibri" w:eastAsia="Times New Roman" w:hAnsi="Calibri" w:cs="Times New Roman"/>
              </w:rPr>
            </w:pPr>
            <w:r>
              <w:rPr>
                <w:rFonts w:ascii="Calibri" w:eastAsia="Times New Roman" w:hAnsi="Calibri" w:cs="Times New Roman"/>
              </w:rPr>
              <w:t>20-03-2015</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B3089" w:rsidRPr="007935C1" w:rsidRDefault="00D520C6" w:rsidP="004662D7">
            <w:pPr>
              <w:spacing w:after="0" w:line="240" w:lineRule="auto"/>
              <w:rPr>
                <w:rFonts w:ascii="Calibri" w:eastAsia="Times New Roman" w:hAnsi="Calibri" w:cs="Times New Roman"/>
              </w:rPr>
            </w:pPr>
            <w:r>
              <w:rPr>
                <w:rFonts w:ascii="Calibri" w:eastAsia="Times New Roman" w:hAnsi="Calibri" w:cs="Times New Roman"/>
              </w:rPr>
              <w:t>02-04-2015</w:t>
            </w:r>
          </w:p>
        </w:tc>
      </w:tr>
      <w:tr w:rsidR="00364ABF" w:rsidRPr="007935C1" w:rsidTr="0026206C">
        <w:tc>
          <w:tcPr>
            <w:tcW w:w="400" w:type="dxa"/>
            <w:tcBorders>
              <w:top w:val="single" w:sz="8" w:space="0" w:color="auto"/>
              <w:left w:val="single" w:sz="8" w:space="0" w:color="auto"/>
              <w:bottom w:val="single" w:sz="8" w:space="0" w:color="auto"/>
              <w:right w:val="single" w:sz="8" w:space="0" w:color="auto"/>
            </w:tcBorders>
          </w:tcPr>
          <w:p w:rsidR="00364ABF" w:rsidRDefault="00364ABF" w:rsidP="004662D7">
            <w:pPr>
              <w:spacing w:after="0" w:line="240" w:lineRule="auto"/>
              <w:rPr>
                <w:rFonts w:ascii="Calibri" w:eastAsia="Times New Roman" w:hAnsi="Calibri" w:cs="Times New Roman"/>
              </w:rPr>
            </w:pPr>
            <w:r>
              <w:rPr>
                <w:rFonts w:ascii="Calibri" w:eastAsia="Times New Roman" w:hAnsi="Calibri" w:cs="Times New Roman"/>
              </w:rPr>
              <w:t>22</w:t>
            </w:r>
          </w:p>
        </w:tc>
        <w:tc>
          <w:tcPr>
            <w:tcW w:w="1222" w:type="dxa"/>
            <w:tcBorders>
              <w:top w:val="single" w:sz="8" w:space="0" w:color="auto"/>
              <w:left w:val="single" w:sz="8" w:space="0" w:color="auto"/>
              <w:bottom w:val="single" w:sz="8" w:space="0" w:color="auto"/>
              <w:right w:val="single" w:sz="8" w:space="0" w:color="auto"/>
            </w:tcBorders>
          </w:tcPr>
          <w:p w:rsidR="00364ABF" w:rsidRDefault="00364ABF" w:rsidP="004662D7">
            <w:pPr>
              <w:spacing w:after="0" w:line="240" w:lineRule="auto"/>
              <w:rPr>
                <w:rFonts w:ascii="Calibri" w:eastAsia="Times New Roman" w:hAnsi="Calibri" w:cs="Times New Roman"/>
              </w:rPr>
            </w:pPr>
            <w:r>
              <w:rPr>
                <w:rFonts w:ascii="Calibri" w:eastAsia="Times New Roman" w:hAnsi="Calibri" w:cs="Times New Roman"/>
              </w:rPr>
              <w:t>03-03-15</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64ABF" w:rsidRDefault="00364ABF" w:rsidP="004662D7">
            <w:pPr>
              <w:spacing w:after="0" w:line="240" w:lineRule="auto"/>
              <w:rPr>
                <w:rFonts w:ascii="Calibri" w:eastAsia="Times New Roman" w:hAnsi="Calibri" w:cs="Times New Roman"/>
              </w:rPr>
            </w:pPr>
            <w:r>
              <w:rPr>
                <w:rFonts w:ascii="Calibri" w:eastAsia="Times New Roman" w:hAnsi="Calibri" w:cs="Times New Roman"/>
              </w:rPr>
              <w:t>Opzet conferentie op Edmodo zetten</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64ABF" w:rsidRDefault="00364ABF" w:rsidP="004662D7">
            <w:pPr>
              <w:spacing w:after="0" w:line="240" w:lineRule="auto"/>
              <w:rPr>
                <w:rFonts w:ascii="Calibri" w:eastAsia="Times New Roman" w:hAnsi="Calibri" w:cs="Times New Roman"/>
              </w:rPr>
            </w:pPr>
            <w:r>
              <w:rPr>
                <w:rFonts w:ascii="Calibri" w:eastAsia="Times New Roman" w:hAnsi="Calibri" w:cs="Times New Roman"/>
              </w:rPr>
              <w:t>Sonja</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64ABF" w:rsidRDefault="00364ABF" w:rsidP="004662D7">
            <w:pPr>
              <w:spacing w:after="0" w:line="240" w:lineRule="auto"/>
              <w:rPr>
                <w:rFonts w:ascii="Calibri" w:eastAsia="Times New Roman" w:hAnsi="Calibri" w:cs="Times New Roman"/>
              </w:rPr>
            </w:pPr>
            <w:r>
              <w:rPr>
                <w:rFonts w:ascii="Calibri" w:eastAsia="Times New Roman" w:hAnsi="Calibri" w:cs="Times New Roman"/>
              </w:rPr>
              <w:t>10-03-2015</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64ABF" w:rsidRPr="007935C1" w:rsidRDefault="002D06A1" w:rsidP="004662D7">
            <w:pPr>
              <w:spacing w:after="0" w:line="240" w:lineRule="auto"/>
              <w:rPr>
                <w:rFonts w:ascii="Calibri" w:eastAsia="Times New Roman" w:hAnsi="Calibri" w:cs="Times New Roman"/>
              </w:rPr>
            </w:pPr>
            <w:r>
              <w:rPr>
                <w:rFonts w:ascii="Calibri" w:eastAsia="Times New Roman" w:hAnsi="Calibri" w:cs="Times New Roman"/>
              </w:rPr>
              <w:t>04-03-2015</w:t>
            </w:r>
          </w:p>
        </w:tc>
      </w:tr>
      <w:tr w:rsidR="00846866" w:rsidRPr="007935C1" w:rsidTr="0026206C">
        <w:tc>
          <w:tcPr>
            <w:tcW w:w="400" w:type="dxa"/>
            <w:tcBorders>
              <w:top w:val="single" w:sz="8" w:space="0" w:color="auto"/>
              <w:left w:val="single" w:sz="8" w:space="0" w:color="auto"/>
              <w:bottom w:val="single" w:sz="8" w:space="0" w:color="auto"/>
              <w:right w:val="single" w:sz="8" w:space="0" w:color="auto"/>
            </w:tcBorders>
          </w:tcPr>
          <w:p w:rsidR="00846866" w:rsidRDefault="00846866" w:rsidP="004662D7">
            <w:pPr>
              <w:spacing w:after="0" w:line="240" w:lineRule="auto"/>
              <w:rPr>
                <w:rFonts w:ascii="Calibri" w:eastAsia="Times New Roman" w:hAnsi="Calibri" w:cs="Times New Roman"/>
              </w:rPr>
            </w:pPr>
            <w:r>
              <w:rPr>
                <w:rFonts w:ascii="Calibri" w:eastAsia="Times New Roman" w:hAnsi="Calibri" w:cs="Times New Roman"/>
              </w:rPr>
              <w:t>23</w:t>
            </w:r>
          </w:p>
        </w:tc>
        <w:tc>
          <w:tcPr>
            <w:tcW w:w="1222" w:type="dxa"/>
            <w:tcBorders>
              <w:top w:val="single" w:sz="8" w:space="0" w:color="auto"/>
              <w:left w:val="single" w:sz="8" w:space="0" w:color="auto"/>
              <w:bottom w:val="single" w:sz="8" w:space="0" w:color="auto"/>
              <w:right w:val="single" w:sz="8" w:space="0" w:color="auto"/>
            </w:tcBorders>
          </w:tcPr>
          <w:p w:rsidR="00846866" w:rsidRDefault="00846866" w:rsidP="004662D7">
            <w:pPr>
              <w:spacing w:after="0" w:line="240" w:lineRule="auto"/>
              <w:rPr>
                <w:rFonts w:ascii="Calibri" w:eastAsia="Times New Roman" w:hAnsi="Calibri" w:cs="Times New Roman"/>
              </w:rPr>
            </w:pPr>
            <w:r>
              <w:rPr>
                <w:rFonts w:ascii="Calibri" w:eastAsia="Times New Roman" w:hAnsi="Calibri" w:cs="Times New Roman"/>
              </w:rPr>
              <w:t>02-04-15</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6866" w:rsidRDefault="00846866" w:rsidP="004662D7">
            <w:pPr>
              <w:spacing w:after="0" w:line="240" w:lineRule="auto"/>
              <w:rPr>
                <w:rFonts w:ascii="Calibri" w:eastAsia="Times New Roman" w:hAnsi="Calibri" w:cs="Times New Roman"/>
              </w:rPr>
            </w:pPr>
            <w:r>
              <w:rPr>
                <w:rFonts w:ascii="Calibri" w:eastAsia="Times New Roman" w:hAnsi="Calibri" w:cs="Times New Roman"/>
              </w:rPr>
              <w:t>Emailadres DOS-Plus aanmaken</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866" w:rsidRDefault="00846866" w:rsidP="004662D7">
            <w:pPr>
              <w:spacing w:after="0" w:line="240" w:lineRule="auto"/>
              <w:rPr>
                <w:rFonts w:ascii="Calibri" w:eastAsia="Times New Roman" w:hAnsi="Calibri" w:cs="Times New Roman"/>
              </w:rPr>
            </w:pPr>
            <w:r>
              <w:rPr>
                <w:rFonts w:ascii="Calibri" w:eastAsia="Times New Roman" w:hAnsi="Calibri" w:cs="Times New Roman"/>
              </w:rPr>
              <w:t>Cora</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866" w:rsidRDefault="00846866" w:rsidP="004662D7">
            <w:pPr>
              <w:spacing w:after="0" w:line="240" w:lineRule="auto"/>
              <w:rPr>
                <w:rFonts w:ascii="Calibri" w:eastAsia="Times New Roman" w:hAnsi="Calibri" w:cs="Times New Roman"/>
              </w:rPr>
            </w:pPr>
            <w:r>
              <w:rPr>
                <w:rFonts w:ascii="Calibri" w:eastAsia="Times New Roman" w:hAnsi="Calibri" w:cs="Times New Roman"/>
              </w:rPr>
              <w:t>10-</w:t>
            </w:r>
            <w:r w:rsidR="00F209C0">
              <w:rPr>
                <w:rFonts w:ascii="Calibri" w:eastAsia="Times New Roman" w:hAnsi="Calibri" w:cs="Times New Roman"/>
              </w:rPr>
              <w:t>0</w:t>
            </w:r>
            <w:r>
              <w:rPr>
                <w:rFonts w:ascii="Calibri" w:eastAsia="Times New Roman" w:hAnsi="Calibri" w:cs="Times New Roman"/>
              </w:rPr>
              <w:t>4-2015</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866" w:rsidRDefault="00846866" w:rsidP="004662D7">
            <w:pPr>
              <w:spacing w:after="0" w:line="240" w:lineRule="auto"/>
              <w:rPr>
                <w:rFonts w:ascii="Calibri" w:eastAsia="Times New Roman" w:hAnsi="Calibri" w:cs="Times New Roman"/>
              </w:rPr>
            </w:pPr>
            <w:r>
              <w:rPr>
                <w:rFonts w:ascii="Calibri" w:eastAsia="Times New Roman" w:hAnsi="Calibri" w:cs="Times New Roman"/>
              </w:rPr>
              <w:t>02-04-2015</w:t>
            </w:r>
          </w:p>
        </w:tc>
      </w:tr>
      <w:tr w:rsidR="00846866" w:rsidRPr="007935C1" w:rsidTr="0026206C">
        <w:tc>
          <w:tcPr>
            <w:tcW w:w="400" w:type="dxa"/>
            <w:tcBorders>
              <w:top w:val="single" w:sz="8" w:space="0" w:color="auto"/>
              <w:left w:val="single" w:sz="8" w:space="0" w:color="auto"/>
              <w:bottom w:val="single" w:sz="8" w:space="0" w:color="auto"/>
              <w:right w:val="single" w:sz="8" w:space="0" w:color="auto"/>
            </w:tcBorders>
          </w:tcPr>
          <w:p w:rsidR="00846866" w:rsidRDefault="00F209C0" w:rsidP="004662D7">
            <w:pPr>
              <w:spacing w:after="0" w:line="240" w:lineRule="auto"/>
              <w:rPr>
                <w:rFonts w:ascii="Calibri" w:eastAsia="Times New Roman" w:hAnsi="Calibri" w:cs="Times New Roman"/>
              </w:rPr>
            </w:pPr>
            <w:r>
              <w:rPr>
                <w:rFonts w:ascii="Calibri" w:eastAsia="Times New Roman" w:hAnsi="Calibri" w:cs="Times New Roman"/>
              </w:rPr>
              <w:t>24</w:t>
            </w:r>
          </w:p>
        </w:tc>
        <w:tc>
          <w:tcPr>
            <w:tcW w:w="1222" w:type="dxa"/>
            <w:tcBorders>
              <w:top w:val="single" w:sz="8" w:space="0" w:color="auto"/>
              <w:left w:val="single" w:sz="8" w:space="0" w:color="auto"/>
              <w:bottom w:val="single" w:sz="8" w:space="0" w:color="auto"/>
              <w:right w:val="single" w:sz="8" w:space="0" w:color="auto"/>
            </w:tcBorders>
          </w:tcPr>
          <w:p w:rsidR="00846866" w:rsidRDefault="00F209C0" w:rsidP="004662D7">
            <w:pPr>
              <w:spacing w:after="0" w:line="240" w:lineRule="auto"/>
              <w:rPr>
                <w:rFonts w:ascii="Calibri" w:eastAsia="Times New Roman" w:hAnsi="Calibri" w:cs="Times New Roman"/>
              </w:rPr>
            </w:pPr>
            <w:r>
              <w:rPr>
                <w:rFonts w:ascii="Calibri" w:eastAsia="Times New Roman" w:hAnsi="Calibri" w:cs="Times New Roman"/>
              </w:rPr>
              <w:t>02-04-15</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6866" w:rsidRDefault="00F209C0" w:rsidP="004662D7">
            <w:pPr>
              <w:spacing w:after="0" w:line="240" w:lineRule="auto"/>
              <w:rPr>
                <w:rFonts w:ascii="Calibri" w:eastAsia="Times New Roman" w:hAnsi="Calibri" w:cs="Times New Roman"/>
              </w:rPr>
            </w:pPr>
            <w:r>
              <w:rPr>
                <w:rFonts w:ascii="Calibri" w:eastAsia="Times New Roman" w:hAnsi="Calibri" w:cs="Times New Roman"/>
              </w:rPr>
              <w:t>Lijst op Edmodo voor opgeven vergaderdag volgend jaar</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866" w:rsidRDefault="00F209C0" w:rsidP="004662D7">
            <w:pPr>
              <w:spacing w:after="0" w:line="240" w:lineRule="auto"/>
              <w:rPr>
                <w:rFonts w:ascii="Calibri" w:eastAsia="Times New Roman" w:hAnsi="Calibri" w:cs="Times New Roman"/>
              </w:rPr>
            </w:pPr>
            <w:r>
              <w:rPr>
                <w:rFonts w:ascii="Calibri" w:eastAsia="Times New Roman" w:hAnsi="Calibri" w:cs="Times New Roman"/>
              </w:rPr>
              <w:t>Marjan</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866" w:rsidRDefault="00F209C0" w:rsidP="004662D7">
            <w:pPr>
              <w:spacing w:after="0" w:line="240" w:lineRule="auto"/>
              <w:rPr>
                <w:rFonts w:ascii="Calibri" w:eastAsia="Times New Roman" w:hAnsi="Calibri" w:cs="Times New Roman"/>
              </w:rPr>
            </w:pPr>
            <w:r>
              <w:rPr>
                <w:rFonts w:ascii="Calibri" w:eastAsia="Times New Roman" w:hAnsi="Calibri" w:cs="Times New Roman"/>
              </w:rPr>
              <w:t>10-04-2015</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866" w:rsidRDefault="00846866" w:rsidP="004662D7">
            <w:pPr>
              <w:spacing w:after="0" w:line="240" w:lineRule="auto"/>
              <w:rPr>
                <w:rFonts w:ascii="Calibri" w:eastAsia="Times New Roman" w:hAnsi="Calibri" w:cs="Times New Roman"/>
              </w:rPr>
            </w:pPr>
          </w:p>
        </w:tc>
      </w:tr>
      <w:tr w:rsidR="00846866" w:rsidRPr="007935C1" w:rsidTr="0026206C">
        <w:tc>
          <w:tcPr>
            <w:tcW w:w="400" w:type="dxa"/>
            <w:tcBorders>
              <w:top w:val="single" w:sz="8" w:space="0" w:color="auto"/>
              <w:left w:val="single" w:sz="8" w:space="0" w:color="auto"/>
              <w:bottom w:val="single" w:sz="8" w:space="0" w:color="auto"/>
              <w:right w:val="single" w:sz="8" w:space="0" w:color="auto"/>
            </w:tcBorders>
          </w:tcPr>
          <w:p w:rsidR="00846866" w:rsidRDefault="00122A21" w:rsidP="004662D7">
            <w:pPr>
              <w:spacing w:after="0" w:line="240" w:lineRule="auto"/>
              <w:rPr>
                <w:rFonts w:ascii="Calibri" w:eastAsia="Times New Roman" w:hAnsi="Calibri" w:cs="Times New Roman"/>
              </w:rPr>
            </w:pPr>
            <w:r>
              <w:rPr>
                <w:rFonts w:ascii="Calibri" w:eastAsia="Times New Roman" w:hAnsi="Calibri" w:cs="Times New Roman"/>
              </w:rPr>
              <w:t>25</w:t>
            </w:r>
          </w:p>
        </w:tc>
        <w:tc>
          <w:tcPr>
            <w:tcW w:w="1222" w:type="dxa"/>
            <w:tcBorders>
              <w:top w:val="single" w:sz="8" w:space="0" w:color="auto"/>
              <w:left w:val="single" w:sz="8" w:space="0" w:color="auto"/>
              <w:bottom w:val="single" w:sz="8" w:space="0" w:color="auto"/>
              <w:right w:val="single" w:sz="8" w:space="0" w:color="auto"/>
            </w:tcBorders>
          </w:tcPr>
          <w:p w:rsidR="00846866" w:rsidRDefault="00122A21" w:rsidP="004662D7">
            <w:pPr>
              <w:spacing w:after="0" w:line="240" w:lineRule="auto"/>
              <w:rPr>
                <w:rFonts w:ascii="Calibri" w:eastAsia="Times New Roman" w:hAnsi="Calibri" w:cs="Times New Roman"/>
              </w:rPr>
            </w:pPr>
            <w:r>
              <w:rPr>
                <w:rFonts w:ascii="Calibri" w:eastAsia="Times New Roman" w:hAnsi="Calibri" w:cs="Times New Roman"/>
              </w:rPr>
              <w:t>02-04-15</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6866" w:rsidRDefault="00122A21" w:rsidP="004662D7">
            <w:pPr>
              <w:spacing w:after="0" w:line="240" w:lineRule="auto"/>
              <w:rPr>
                <w:rFonts w:ascii="Calibri" w:eastAsia="Times New Roman" w:hAnsi="Calibri" w:cs="Times New Roman"/>
              </w:rPr>
            </w:pPr>
            <w:r>
              <w:rPr>
                <w:rFonts w:ascii="Calibri" w:eastAsia="Times New Roman" w:hAnsi="Calibri" w:cs="Times New Roman"/>
              </w:rPr>
              <w:t>Inleveren presentielijsten</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866" w:rsidRDefault="00122A21" w:rsidP="004662D7">
            <w:pPr>
              <w:spacing w:after="0" w:line="240" w:lineRule="auto"/>
              <w:rPr>
                <w:rFonts w:ascii="Calibri" w:eastAsia="Times New Roman" w:hAnsi="Calibri" w:cs="Times New Roman"/>
              </w:rPr>
            </w:pPr>
            <w:r>
              <w:rPr>
                <w:rFonts w:ascii="Calibri" w:eastAsia="Times New Roman" w:hAnsi="Calibri" w:cs="Times New Roman"/>
              </w:rPr>
              <w:t>Thematrekkers</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866" w:rsidRDefault="00122A21" w:rsidP="004662D7">
            <w:pPr>
              <w:spacing w:after="0" w:line="240" w:lineRule="auto"/>
              <w:rPr>
                <w:rFonts w:ascii="Calibri" w:eastAsia="Times New Roman" w:hAnsi="Calibri" w:cs="Times New Roman"/>
              </w:rPr>
            </w:pPr>
            <w:r>
              <w:rPr>
                <w:rFonts w:ascii="Calibri" w:eastAsia="Times New Roman" w:hAnsi="Calibri" w:cs="Times New Roman"/>
              </w:rPr>
              <w:t>doorlopend</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46866" w:rsidRDefault="00846866" w:rsidP="004662D7">
            <w:pPr>
              <w:spacing w:after="0" w:line="240" w:lineRule="auto"/>
              <w:rPr>
                <w:rFonts w:ascii="Calibri" w:eastAsia="Times New Roman" w:hAnsi="Calibri" w:cs="Times New Roman"/>
              </w:rPr>
            </w:pPr>
          </w:p>
        </w:tc>
      </w:tr>
      <w:tr w:rsidR="00122A21" w:rsidRPr="007935C1" w:rsidTr="0026206C">
        <w:tc>
          <w:tcPr>
            <w:tcW w:w="400" w:type="dxa"/>
            <w:tcBorders>
              <w:top w:val="single" w:sz="8" w:space="0" w:color="auto"/>
              <w:left w:val="single" w:sz="8" w:space="0" w:color="auto"/>
              <w:bottom w:val="single" w:sz="8" w:space="0" w:color="auto"/>
              <w:right w:val="single" w:sz="8" w:space="0" w:color="auto"/>
            </w:tcBorders>
          </w:tcPr>
          <w:p w:rsidR="00122A21" w:rsidRDefault="00855959" w:rsidP="004662D7">
            <w:pPr>
              <w:spacing w:after="0" w:line="240" w:lineRule="auto"/>
              <w:rPr>
                <w:rFonts w:ascii="Calibri" w:eastAsia="Times New Roman" w:hAnsi="Calibri" w:cs="Times New Roman"/>
              </w:rPr>
            </w:pPr>
            <w:r>
              <w:rPr>
                <w:rFonts w:ascii="Calibri" w:eastAsia="Times New Roman" w:hAnsi="Calibri" w:cs="Times New Roman"/>
              </w:rPr>
              <w:lastRenderedPageBreak/>
              <w:t>26</w:t>
            </w:r>
          </w:p>
        </w:tc>
        <w:tc>
          <w:tcPr>
            <w:tcW w:w="1222" w:type="dxa"/>
            <w:tcBorders>
              <w:top w:val="single" w:sz="8" w:space="0" w:color="auto"/>
              <w:left w:val="single" w:sz="8" w:space="0" w:color="auto"/>
              <w:bottom w:val="single" w:sz="8" w:space="0" w:color="auto"/>
              <w:right w:val="single" w:sz="8" w:space="0" w:color="auto"/>
            </w:tcBorders>
          </w:tcPr>
          <w:p w:rsidR="00122A21" w:rsidRDefault="00855959" w:rsidP="004662D7">
            <w:pPr>
              <w:spacing w:after="0" w:line="240" w:lineRule="auto"/>
              <w:rPr>
                <w:rFonts w:ascii="Calibri" w:eastAsia="Times New Roman" w:hAnsi="Calibri" w:cs="Times New Roman"/>
              </w:rPr>
            </w:pPr>
            <w:r>
              <w:rPr>
                <w:rFonts w:ascii="Calibri" w:eastAsia="Times New Roman" w:hAnsi="Calibri" w:cs="Times New Roman"/>
              </w:rPr>
              <w:t>02-04-15</w:t>
            </w:r>
          </w:p>
        </w:tc>
        <w:tc>
          <w:tcPr>
            <w:tcW w:w="32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122A21" w:rsidRDefault="00855959" w:rsidP="004662D7">
            <w:pPr>
              <w:spacing w:after="0" w:line="240" w:lineRule="auto"/>
              <w:rPr>
                <w:rFonts w:ascii="Calibri" w:eastAsia="Times New Roman" w:hAnsi="Calibri" w:cs="Times New Roman"/>
              </w:rPr>
            </w:pPr>
            <w:r>
              <w:rPr>
                <w:rFonts w:ascii="Calibri" w:eastAsia="Times New Roman" w:hAnsi="Calibri" w:cs="Times New Roman"/>
              </w:rPr>
              <w:t>Opstellen richtlijnen presentatie behaalde resultaten</w:t>
            </w:r>
          </w:p>
        </w:tc>
        <w:tc>
          <w:tcPr>
            <w:tcW w:w="15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22A21" w:rsidRDefault="00855959" w:rsidP="004662D7">
            <w:pPr>
              <w:spacing w:after="0" w:line="240" w:lineRule="auto"/>
              <w:rPr>
                <w:rFonts w:ascii="Calibri" w:eastAsia="Times New Roman" w:hAnsi="Calibri" w:cs="Times New Roman"/>
              </w:rPr>
            </w:pPr>
            <w:r>
              <w:rPr>
                <w:rFonts w:ascii="Calibri" w:eastAsia="Times New Roman" w:hAnsi="Calibri" w:cs="Times New Roman"/>
              </w:rPr>
              <w:t>Marjan</w:t>
            </w:r>
          </w:p>
        </w:tc>
        <w:tc>
          <w:tcPr>
            <w:tcW w:w="14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22A21" w:rsidRDefault="00855959" w:rsidP="004662D7">
            <w:pPr>
              <w:spacing w:after="0" w:line="240" w:lineRule="auto"/>
              <w:rPr>
                <w:rFonts w:ascii="Calibri" w:eastAsia="Times New Roman" w:hAnsi="Calibri" w:cs="Times New Roman"/>
              </w:rPr>
            </w:pPr>
            <w:r>
              <w:rPr>
                <w:rFonts w:ascii="Calibri" w:eastAsia="Times New Roman" w:hAnsi="Calibri" w:cs="Times New Roman"/>
              </w:rPr>
              <w:t>28-05-2015</w:t>
            </w:r>
          </w:p>
        </w:tc>
        <w:tc>
          <w:tcPr>
            <w:tcW w:w="1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122A21" w:rsidRDefault="00122A21" w:rsidP="004662D7">
            <w:pPr>
              <w:spacing w:after="0" w:line="240" w:lineRule="auto"/>
              <w:rPr>
                <w:rFonts w:ascii="Calibri" w:eastAsia="Times New Roman" w:hAnsi="Calibri" w:cs="Times New Roman"/>
              </w:rPr>
            </w:pPr>
          </w:p>
        </w:tc>
      </w:tr>
    </w:tbl>
    <w:p w:rsidR="00496A6C" w:rsidRPr="00020A0C" w:rsidRDefault="00613D77" w:rsidP="00613D77">
      <w:pPr>
        <w:pStyle w:val="Geenafstand"/>
        <w:rPr>
          <w:rFonts w:ascii="Calibri" w:eastAsia="Times New Roman" w:hAnsi="Calibri" w:cs="Tahoma"/>
          <w:i/>
          <w:color w:val="000000"/>
        </w:rPr>
      </w:pPr>
      <w:r>
        <w:rPr>
          <w:rFonts w:ascii="Calibri" w:eastAsia="Times New Roman" w:hAnsi="Calibri" w:cs="Tahoma"/>
          <w:b/>
          <w:bCs/>
          <w:color w:val="000000"/>
          <w:sz w:val="28"/>
          <w:szCs w:val="28"/>
        </w:rPr>
        <w:t xml:space="preserve">1. </w:t>
      </w:r>
      <w:r w:rsidR="00496A6C" w:rsidRPr="00020A0C">
        <w:rPr>
          <w:rFonts w:ascii="Calibri" w:eastAsia="Times New Roman" w:hAnsi="Calibri" w:cs="Tahoma"/>
          <w:b/>
          <w:bCs/>
          <w:color w:val="000000"/>
          <w:sz w:val="28"/>
          <w:szCs w:val="28"/>
        </w:rPr>
        <w:t>Welkom</w:t>
      </w:r>
      <w:r w:rsidR="00865303">
        <w:rPr>
          <w:rFonts w:ascii="Calibri" w:eastAsia="Times New Roman" w:hAnsi="Calibri" w:cs="Tahoma"/>
          <w:b/>
          <w:bCs/>
          <w:color w:val="000000"/>
          <w:sz w:val="28"/>
          <w:szCs w:val="28"/>
        </w:rPr>
        <w:t xml:space="preserve"> </w:t>
      </w:r>
    </w:p>
    <w:p w:rsidR="0073108A" w:rsidRDefault="004F4B1F" w:rsidP="00613D77">
      <w:pPr>
        <w:spacing w:after="24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Marjan heet i</w:t>
      </w:r>
      <w:r w:rsidR="0057529B">
        <w:rPr>
          <w:rFonts w:ascii="Calibri" w:eastAsia="Times New Roman" w:hAnsi="Calibri" w:cs="Tahoma"/>
          <w:bCs/>
          <w:color w:val="000000"/>
          <w:sz w:val="24"/>
          <w:szCs w:val="24"/>
        </w:rPr>
        <w:t>e</w:t>
      </w:r>
      <w:r>
        <w:rPr>
          <w:rFonts w:ascii="Calibri" w:eastAsia="Times New Roman" w:hAnsi="Calibri" w:cs="Tahoma"/>
          <w:bCs/>
          <w:color w:val="000000"/>
          <w:sz w:val="24"/>
          <w:szCs w:val="24"/>
        </w:rPr>
        <w:t>dereen en in het bijzonder ons nieuwe programmagroeplid Adrianne Capel van harte welkom. Zij is werkzaam bij Alpha Scholengroep en lid geworden van de themagroep Ouderbetrokkenheid.</w:t>
      </w:r>
      <w:r>
        <w:rPr>
          <w:rFonts w:ascii="Calibri" w:eastAsia="Times New Roman" w:hAnsi="Calibri" w:cs="Tahoma"/>
          <w:bCs/>
          <w:color w:val="000000"/>
          <w:sz w:val="24"/>
          <w:szCs w:val="24"/>
        </w:rPr>
        <w:br/>
        <w:t>Marjan geeft aan dat zij begrijpt dat de voorbereidingstijd voor de workshops tijdens de werkconferentie kort is. Dit is ontstaan omdat deze workshops pas aan de orde zijn gekomen bij de stuurgroep</w:t>
      </w:r>
      <w:r w:rsidR="0059086C">
        <w:rPr>
          <w:rFonts w:ascii="Calibri" w:eastAsia="Times New Roman" w:hAnsi="Calibri" w:cs="Tahoma"/>
          <w:bCs/>
          <w:color w:val="000000"/>
          <w:sz w:val="24"/>
          <w:szCs w:val="24"/>
        </w:rPr>
        <w:t xml:space="preserve"> </w:t>
      </w:r>
      <w:r>
        <w:rPr>
          <w:rFonts w:ascii="Calibri" w:eastAsia="Times New Roman" w:hAnsi="Calibri" w:cs="Tahoma"/>
          <w:bCs/>
          <w:color w:val="000000"/>
          <w:sz w:val="24"/>
          <w:szCs w:val="24"/>
        </w:rPr>
        <w:t xml:space="preserve">vergadering van 11 februari en er toen nog wat aanpassingen door </w:t>
      </w:r>
      <w:r w:rsidR="0057529B">
        <w:rPr>
          <w:rFonts w:ascii="Calibri" w:eastAsia="Times New Roman" w:hAnsi="Calibri" w:cs="Tahoma"/>
          <w:bCs/>
          <w:color w:val="000000"/>
          <w:sz w:val="24"/>
          <w:szCs w:val="24"/>
        </w:rPr>
        <w:t>de stuurgroep gevraagd werden. Z</w:t>
      </w:r>
      <w:r>
        <w:rPr>
          <w:rFonts w:ascii="Calibri" w:eastAsia="Times New Roman" w:hAnsi="Calibri" w:cs="Tahoma"/>
          <w:bCs/>
          <w:color w:val="000000"/>
          <w:sz w:val="24"/>
          <w:szCs w:val="24"/>
        </w:rPr>
        <w:t>odoende</w:t>
      </w:r>
      <w:r w:rsidR="0057529B">
        <w:rPr>
          <w:rFonts w:ascii="Calibri" w:eastAsia="Times New Roman" w:hAnsi="Calibri" w:cs="Tahoma"/>
          <w:bCs/>
          <w:color w:val="000000"/>
          <w:sz w:val="24"/>
          <w:szCs w:val="24"/>
        </w:rPr>
        <w:t xml:space="preserve"> zijn er</w:t>
      </w:r>
      <w:r>
        <w:rPr>
          <w:rFonts w:ascii="Calibri" w:eastAsia="Times New Roman" w:hAnsi="Calibri" w:cs="Tahoma"/>
          <w:bCs/>
          <w:color w:val="000000"/>
          <w:sz w:val="24"/>
          <w:szCs w:val="24"/>
        </w:rPr>
        <w:t xml:space="preserve"> een aantal weken extra voorbij zijn gegaan voordat dit definitief op de agenda gezet kon worden.</w:t>
      </w:r>
      <w:r>
        <w:rPr>
          <w:rFonts w:ascii="Calibri" w:eastAsia="Times New Roman" w:hAnsi="Calibri" w:cs="Tahoma"/>
          <w:bCs/>
          <w:color w:val="000000"/>
          <w:sz w:val="24"/>
          <w:szCs w:val="24"/>
        </w:rPr>
        <w:br/>
        <w:t xml:space="preserve">De aanmeldingen voor de werkconferentie beginnen binnen te druppelen. Wim W. vraagt hoe er actie is ondernomen om het aantal aanmeldingen te verhogen. </w:t>
      </w:r>
      <w:r w:rsidR="0073108A">
        <w:rPr>
          <w:rFonts w:ascii="Calibri" w:eastAsia="Times New Roman" w:hAnsi="Calibri" w:cs="Tahoma"/>
          <w:bCs/>
          <w:color w:val="000000"/>
          <w:sz w:val="24"/>
          <w:szCs w:val="24"/>
        </w:rPr>
        <w:br/>
        <w:t>Marjan heeft alle stuurgroepleden nogmaals gemaild met het verzoek de conferentie bij hun personeel aan te bevelen. Hier is verschillend mee omgegaan.</w:t>
      </w:r>
      <w:r>
        <w:rPr>
          <w:rFonts w:ascii="Calibri" w:eastAsia="Times New Roman" w:hAnsi="Calibri" w:cs="Tahoma"/>
          <w:bCs/>
          <w:color w:val="000000"/>
          <w:sz w:val="24"/>
          <w:szCs w:val="24"/>
        </w:rPr>
        <w:br/>
        <w:t>Pim van Kampen van Nobego heeft alle directieleden verplicht naar de conferentie te gaan</w:t>
      </w:r>
      <w:r w:rsidR="0073108A">
        <w:rPr>
          <w:rFonts w:ascii="Calibri" w:eastAsia="Times New Roman" w:hAnsi="Calibri" w:cs="Tahoma"/>
          <w:bCs/>
          <w:color w:val="000000"/>
          <w:sz w:val="24"/>
          <w:szCs w:val="24"/>
        </w:rPr>
        <w:t xml:space="preserve"> en van elke school ook minimaal één vertegenwoordiger van de leerkrachten.</w:t>
      </w:r>
      <w:r>
        <w:rPr>
          <w:rFonts w:ascii="Calibri" w:eastAsia="Times New Roman" w:hAnsi="Calibri" w:cs="Tahoma"/>
          <w:bCs/>
          <w:color w:val="000000"/>
          <w:sz w:val="24"/>
          <w:szCs w:val="24"/>
        </w:rPr>
        <w:br/>
      </w:r>
      <w:r w:rsidR="0073108A">
        <w:rPr>
          <w:rFonts w:ascii="Calibri" w:eastAsia="Times New Roman" w:hAnsi="Calibri" w:cs="Tahoma"/>
          <w:bCs/>
          <w:color w:val="000000"/>
          <w:sz w:val="24"/>
          <w:szCs w:val="24"/>
        </w:rPr>
        <w:t xml:space="preserve">Ewald de Keijzer van Obase heeft alle leerkrachten dwingend aangeschreven zich aan te melden. Cees Corstanje van Archipel beveelt de conferentie van harte aan bij alle leerkrachten. </w:t>
      </w:r>
    </w:p>
    <w:p w:rsidR="0073108A" w:rsidRDefault="0073108A" w:rsidP="00613D77">
      <w:pPr>
        <w:spacing w:after="24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Marjan vraagt de groepsleden het aan te geven als zij vinden dat er teveel druk op hen gelegd wordt om dingen te regelen.</w:t>
      </w:r>
    </w:p>
    <w:p w:rsidR="004F4B1F" w:rsidRDefault="004F4B1F" w:rsidP="00613D77">
      <w:pPr>
        <w:spacing w:after="24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Op verzoek van Frans en Agnes is de EMM training verplaatst naar het tweede deel van de bijeenkomst.</w:t>
      </w:r>
    </w:p>
    <w:p w:rsidR="00DC7B63" w:rsidRDefault="00DC7B63" w:rsidP="00613D77">
      <w:pPr>
        <w:spacing w:after="240" w:line="240" w:lineRule="auto"/>
        <w:rPr>
          <w:rFonts w:ascii="Calibri" w:eastAsia="Times New Roman" w:hAnsi="Calibri" w:cs="Tahoma"/>
          <w:bCs/>
          <w:color w:val="000000"/>
          <w:sz w:val="24"/>
          <w:szCs w:val="24"/>
        </w:rPr>
      </w:pPr>
    </w:p>
    <w:p w:rsidR="00FB26B6" w:rsidRDefault="00496A6C" w:rsidP="0057529B">
      <w:pPr>
        <w:spacing w:after="240" w:line="240" w:lineRule="auto"/>
        <w:rPr>
          <w:rFonts w:ascii="Calibri" w:eastAsia="Times New Roman" w:hAnsi="Calibri" w:cs="Tahoma"/>
          <w:bCs/>
          <w:color w:val="000000"/>
          <w:sz w:val="24"/>
          <w:szCs w:val="24"/>
        </w:rPr>
      </w:pPr>
      <w:r w:rsidRPr="00496A6C">
        <w:rPr>
          <w:rFonts w:ascii="Calibri" w:eastAsia="Times New Roman" w:hAnsi="Calibri" w:cs="Tahoma"/>
          <w:b/>
          <w:bCs/>
          <w:color w:val="000000"/>
          <w:sz w:val="28"/>
          <w:szCs w:val="28"/>
        </w:rPr>
        <w:t>2.</w:t>
      </w:r>
      <w:r w:rsidR="002F7AD7">
        <w:rPr>
          <w:rFonts w:ascii="Times New Roman" w:eastAsia="Times New Roman" w:hAnsi="Times New Roman" w:cs="Times New Roman"/>
          <w:b/>
          <w:bCs/>
          <w:color w:val="000000"/>
          <w:sz w:val="14"/>
          <w:szCs w:val="14"/>
        </w:rPr>
        <w:t xml:space="preserve"> </w:t>
      </w:r>
      <w:r w:rsidR="0057529B">
        <w:rPr>
          <w:rFonts w:ascii="Calibri" w:eastAsia="Times New Roman" w:hAnsi="Calibri" w:cs="Tahoma"/>
          <w:b/>
          <w:bCs/>
          <w:color w:val="000000"/>
          <w:sz w:val="28"/>
          <w:szCs w:val="28"/>
        </w:rPr>
        <w:t>Werkconferentie</w:t>
      </w:r>
      <w:r w:rsidR="00C56FFA">
        <w:rPr>
          <w:rFonts w:ascii="Calibri" w:eastAsia="Times New Roman" w:hAnsi="Calibri" w:cs="Tahoma"/>
          <w:b/>
          <w:bCs/>
          <w:color w:val="000000"/>
          <w:sz w:val="28"/>
          <w:szCs w:val="28"/>
        </w:rPr>
        <w:t xml:space="preserve"> </w:t>
      </w:r>
      <w:r w:rsidR="00C56FFA" w:rsidRPr="00C56FFA">
        <w:rPr>
          <w:rFonts w:ascii="Calibri" w:eastAsia="Times New Roman" w:hAnsi="Calibri" w:cs="Tahoma"/>
          <w:bCs/>
          <w:color w:val="000000"/>
        </w:rPr>
        <w:t>wat leeft er</w:t>
      </w:r>
      <w:r w:rsidR="00CC577A">
        <w:rPr>
          <w:rFonts w:ascii="Calibri" w:eastAsia="Times New Roman" w:hAnsi="Calibri" w:cs="Tahoma"/>
          <w:bCs/>
          <w:color w:val="000000"/>
          <w:sz w:val="24"/>
          <w:szCs w:val="24"/>
        </w:rPr>
        <w:br/>
      </w:r>
      <w:r w:rsidR="00FB26B6" w:rsidRPr="00C56FFA">
        <w:rPr>
          <w:rFonts w:ascii="Calibri" w:eastAsia="Times New Roman" w:hAnsi="Calibri" w:cs="Tahoma"/>
          <w:bCs/>
          <w:color w:val="000000"/>
          <w:sz w:val="24"/>
          <w:szCs w:val="24"/>
          <w:u w:val="single"/>
        </w:rPr>
        <w:t>Frans</w:t>
      </w:r>
      <w:r w:rsidR="00FB26B6">
        <w:rPr>
          <w:rFonts w:ascii="Calibri" w:eastAsia="Times New Roman" w:hAnsi="Calibri" w:cs="Tahoma"/>
          <w:bCs/>
          <w:color w:val="000000"/>
          <w:sz w:val="24"/>
          <w:szCs w:val="24"/>
        </w:rPr>
        <w:t xml:space="preserve"> wil weten wat de faciliteiten zijn, hoeveel zalen er gebruikt kunnen worden. Antwoord: Alle zalen zijn beschikbaar. Op basis van het aantal aanmeldingen per workshop worden de zalen toegewezen aan de themawerkgroepen.</w:t>
      </w:r>
      <w:r w:rsidR="00FB26B6">
        <w:rPr>
          <w:rFonts w:ascii="Calibri" w:eastAsia="Times New Roman" w:hAnsi="Calibri" w:cs="Tahoma"/>
          <w:bCs/>
          <w:color w:val="000000"/>
          <w:sz w:val="24"/>
          <w:szCs w:val="24"/>
        </w:rPr>
        <w:br/>
        <w:t>De workshop voor Opbrengstgericht werken zal waarschijnlijk maar drie kwartier duren. Zij willen de buitenkring van scholen benaderen om meer scholen mee te krijgen op hun thema.</w:t>
      </w:r>
      <w:r w:rsidR="00C56FFA">
        <w:rPr>
          <w:rFonts w:ascii="Calibri" w:eastAsia="Times New Roman" w:hAnsi="Calibri" w:cs="Tahoma"/>
          <w:bCs/>
          <w:color w:val="000000"/>
          <w:sz w:val="24"/>
          <w:szCs w:val="24"/>
        </w:rPr>
        <w:t xml:space="preserve"> Deze buitenkring kan ook zijn kennis weer inbrengen in een themawerkgroep. </w:t>
      </w:r>
      <w:r w:rsidR="00FB26B6">
        <w:rPr>
          <w:rFonts w:ascii="Calibri" w:eastAsia="Times New Roman" w:hAnsi="Calibri" w:cs="Tahoma"/>
          <w:bCs/>
          <w:color w:val="000000"/>
          <w:sz w:val="24"/>
          <w:szCs w:val="24"/>
        </w:rPr>
        <w:t>Hierbij wel in de gaten houden dat alleen scholen van binnen de DOS-Plus besturen gefaciliteerd (urenvergoeding) kunnen meedoen.</w:t>
      </w:r>
      <w:r w:rsidR="00FB26B6">
        <w:rPr>
          <w:rFonts w:ascii="Calibri" w:eastAsia="Times New Roman" w:hAnsi="Calibri" w:cs="Tahoma"/>
          <w:bCs/>
          <w:color w:val="000000"/>
          <w:sz w:val="24"/>
          <w:szCs w:val="24"/>
        </w:rPr>
        <w:br/>
      </w:r>
      <w:r w:rsidR="00FB26B6">
        <w:rPr>
          <w:rFonts w:ascii="Calibri" w:eastAsia="Times New Roman" w:hAnsi="Calibri" w:cs="Tahoma"/>
          <w:bCs/>
          <w:color w:val="000000"/>
          <w:sz w:val="24"/>
          <w:szCs w:val="24"/>
        </w:rPr>
        <w:lastRenderedPageBreak/>
        <w:t>Tussen de workshops en de maaltijd is er sowieso nog tijd om rond te lopen en thema’s te bekijken en vragen te stellen.</w:t>
      </w:r>
      <w:r w:rsidR="00FB26B6">
        <w:rPr>
          <w:rFonts w:ascii="Calibri" w:eastAsia="Times New Roman" w:hAnsi="Calibri" w:cs="Tahoma"/>
          <w:bCs/>
          <w:color w:val="000000"/>
          <w:sz w:val="24"/>
          <w:szCs w:val="24"/>
        </w:rPr>
        <w:br/>
        <w:t>Voorstel om een centraal emailadres te openen waar vragen omtrent DOS-Plus gesteld kunnen worden. Dat adres kan dan b</w:t>
      </w:r>
      <w:r w:rsidR="00C56FFA">
        <w:rPr>
          <w:rFonts w:ascii="Calibri" w:eastAsia="Times New Roman" w:hAnsi="Calibri" w:cs="Tahoma"/>
          <w:bCs/>
          <w:color w:val="000000"/>
          <w:sz w:val="24"/>
          <w:szCs w:val="24"/>
        </w:rPr>
        <w:t>ijvoorbeeld via een</w:t>
      </w:r>
      <w:r w:rsidR="00FB26B6">
        <w:rPr>
          <w:rFonts w:ascii="Calibri" w:eastAsia="Times New Roman" w:hAnsi="Calibri" w:cs="Tahoma"/>
          <w:bCs/>
          <w:color w:val="000000"/>
          <w:sz w:val="24"/>
          <w:szCs w:val="24"/>
        </w:rPr>
        <w:t xml:space="preserve"> flyer</w:t>
      </w:r>
      <w:r w:rsidR="00C56FFA">
        <w:rPr>
          <w:rFonts w:ascii="Calibri" w:eastAsia="Times New Roman" w:hAnsi="Calibri" w:cs="Tahoma"/>
          <w:bCs/>
          <w:color w:val="000000"/>
          <w:sz w:val="24"/>
          <w:szCs w:val="24"/>
        </w:rPr>
        <w:t xml:space="preserve"> naar buiten gebracht</w:t>
      </w:r>
      <w:r w:rsidR="00FB26B6">
        <w:rPr>
          <w:rFonts w:ascii="Calibri" w:eastAsia="Times New Roman" w:hAnsi="Calibri" w:cs="Tahoma"/>
          <w:bCs/>
          <w:color w:val="000000"/>
          <w:sz w:val="24"/>
          <w:szCs w:val="24"/>
        </w:rPr>
        <w:t xml:space="preserve"> worden.</w:t>
      </w:r>
      <w:r w:rsidR="00C56FFA">
        <w:rPr>
          <w:rFonts w:ascii="Calibri" w:eastAsia="Times New Roman" w:hAnsi="Calibri" w:cs="Tahoma"/>
          <w:bCs/>
          <w:color w:val="000000"/>
          <w:sz w:val="24"/>
          <w:szCs w:val="24"/>
        </w:rPr>
        <w:br/>
        <w:t>Frans geeft ook nog aan dat hij geen zin heeft in het uitvoeren van opdrachten. De programmagroep is goed gestart maar door opdrachten van de stuurgroep en de EMM trainingen komen de geplande onderwerpen voor DOS-Plus een beetje in de knel. Bijvoorbeeld de combinatie DOS/DOS-Plus. Hij maakt zich daar zorgen over.</w:t>
      </w:r>
      <w:r w:rsidR="00C56FFA">
        <w:rPr>
          <w:rFonts w:ascii="Calibri" w:eastAsia="Times New Roman" w:hAnsi="Calibri" w:cs="Tahoma"/>
          <w:bCs/>
          <w:color w:val="000000"/>
          <w:sz w:val="24"/>
          <w:szCs w:val="24"/>
        </w:rPr>
        <w:br/>
        <w:t>Marjan geeft aan dat EMM in de bijeenkomsten van de programmagroep is ingepast omdat het moeilijk is om nog extra data te vinden waarop de meesten kunnen. Deze data stonden toch al vast dus is er voor deze dagen gekozen. Volgend jaar zal er een andere planning gemaakt worden.</w:t>
      </w:r>
      <w:r w:rsidR="00606C9A">
        <w:rPr>
          <w:rFonts w:ascii="Calibri" w:eastAsia="Times New Roman" w:hAnsi="Calibri" w:cs="Tahoma"/>
          <w:bCs/>
          <w:color w:val="000000"/>
          <w:sz w:val="24"/>
          <w:szCs w:val="24"/>
        </w:rPr>
        <w:br/>
      </w:r>
      <w:r w:rsidR="00606C9A" w:rsidRPr="00606C9A">
        <w:rPr>
          <w:rFonts w:ascii="Calibri" w:eastAsia="Times New Roman" w:hAnsi="Calibri" w:cs="Tahoma"/>
          <w:bCs/>
          <w:color w:val="000000"/>
          <w:sz w:val="24"/>
          <w:szCs w:val="24"/>
          <w:u w:val="single"/>
        </w:rPr>
        <w:t>Agnes</w:t>
      </w:r>
      <w:r w:rsidR="00606C9A">
        <w:rPr>
          <w:rFonts w:ascii="Calibri" w:eastAsia="Times New Roman" w:hAnsi="Calibri" w:cs="Tahoma"/>
          <w:bCs/>
          <w:color w:val="000000"/>
          <w:sz w:val="24"/>
          <w:szCs w:val="24"/>
        </w:rPr>
        <w:t xml:space="preserve"> uit haar zorgen over de conferentie. Komen er wel genoeg mensen. Van der Valk is een dure locatie. Zij had graag vooraf meegedacht hierover. Zij kon de conferentie bij het personeel ook niet goed verdedigen omdat ze zelf ook haar twijfels had.</w:t>
      </w:r>
      <w:r w:rsidR="00C56FFA">
        <w:rPr>
          <w:rFonts w:ascii="Calibri" w:eastAsia="Times New Roman" w:hAnsi="Calibri" w:cs="Tahoma"/>
          <w:bCs/>
          <w:color w:val="000000"/>
          <w:sz w:val="24"/>
          <w:szCs w:val="24"/>
        </w:rPr>
        <w:br/>
      </w:r>
      <w:r w:rsidR="00C56FFA" w:rsidRPr="00C56FFA">
        <w:rPr>
          <w:rFonts w:ascii="Calibri" w:eastAsia="Times New Roman" w:hAnsi="Calibri" w:cs="Tahoma"/>
          <w:bCs/>
          <w:color w:val="000000"/>
          <w:sz w:val="24"/>
          <w:szCs w:val="24"/>
          <w:u w:val="single"/>
        </w:rPr>
        <w:t>Leendert-Jan</w:t>
      </w:r>
      <w:r w:rsidR="00C56FFA">
        <w:rPr>
          <w:rFonts w:ascii="Calibri" w:eastAsia="Times New Roman" w:hAnsi="Calibri" w:cs="Tahoma"/>
          <w:bCs/>
          <w:color w:val="000000"/>
          <w:sz w:val="24"/>
          <w:szCs w:val="24"/>
        </w:rPr>
        <w:t xml:space="preserve"> stelt voor om op de werkconferentie een stand in te richten waar scholen die helemaal nieuw zijn met DOS-Plus zich kunnen melden en informatie kunnen krijgen.</w:t>
      </w:r>
      <w:r w:rsidR="00606C9A">
        <w:rPr>
          <w:rFonts w:ascii="Calibri" w:eastAsia="Times New Roman" w:hAnsi="Calibri" w:cs="Tahoma"/>
          <w:bCs/>
          <w:color w:val="000000"/>
          <w:sz w:val="24"/>
          <w:szCs w:val="24"/>
        </w:rPr>
        <w:br/>
        <w:t xml:space="preserve">Geeft ook aan dat dit </w:t>
      </w:r>
      <w:r w:rsidR="00A93DCE">
        <w:rPr>
          <w:rFonts w:ascii="Calibri" w:eastAsia="Times New Roman" w:hAnsi="Calibri" w:cs="Tahoma"/>
          <w:bCs/>
          <w:color w:val="000000"/>
          <w:sz w:val="24"/>
          <w:szCs w:val="24"/>
        </w:rPr>
        <w:t>een geweldige kans is voor het Z</w:t>
      </w:r>
      <w:r w:rsidR="00606C9A">
        <w:rPr>
          <w:rFonts w:ascii="Calibri" w:eastAsia="Times New Roman" w:hAnsi="Calibri" w:cs="Tahoma"/>
          <w:bCs/>
          <w:color w:val="000000"/>
          <w:sz w:val="24"/>
          <w:szCs w:val="24"/>
        </w:rPr>
        <w:t>eeuwse onderwijs om een visie te ontwikkelen voor de komende jaren. De conferentie heeft een aansprekende titel en duidelijke doelstellingen. Bovendien is het een kans om elkaar te ontmoeten, zie</w:t>
      </w:r>
      <w:r w:rsidR="00A93DCE">
        <w:rPr>
          <w:rFonts w:ascii="Calibri" w:eastAsia="Times New Roman" w:hAnsi="Calibri" w:cs="Tahoma"/>
          <w:bCs/>
          <w:color w:val="000000"/>
          <w:sz w:val="24"/>
          <w:szCs w:val="24"/>
        </w:rPr>
        <w:t xml:space="preserve"> het als een soort Z</w:t>
      </w:r>
      <w:r w:rsidR="00606C9A">
        <w:rPr>
          <w:rFonts w:ascii="Calibri" w:eastAsia="Times New Roman" w:hAnsi="Calibri" w:cs="Tahoma"/>
          <w:bCs/>
          <w:color w:val="000000"/>
          <w:sz w:val="24"/>
          <w:szCs w:val="24"/>
        </w:rPr>
        <w:t>eeuwse Nationale Onderwijs Tentoonstelling. Deze kans mag niet verloren gaan! En het aantal deelnemers is eigenlijk niet eens zo belangrijk. Liever 50 zeer enthousiaste en geïnteresseerde deelnemers dan 150 ongeïnteresseerde.</w:t>
      </w:r>
      <w:r w:rsidR="00D33EDB">
        <w:rPr>
          <w:rFonts w:ascii="Calibri" w:eastAsia="Times New Roman" w:hAnsi="Calibri" w:cs="Tahoma"/>
          <w:bCs/>
          <w:color w:val="000000"/>
          <w:sz w:val="24"/>
          <w:szCs w:val="24"/>
        </w:rPr>
        <w:br/>
      </w:r>
      <w:r w:rsidR="00D33EDB" w:rsidRPr="00D33EDB">
        <w:rPr>
          <w:rFonts w:ascii="Calibri" w:eastAsia="Times New Roman" w:hAnsi="Calibri" w:cs="Tahoma"/>
          <w:bCs/>
          <w:color w:val="000000"/>
          <w:sz w:val="24"/>
          <w:szCs w:val="24"/>
          <w:u w:val="single"/>
        </w:rPr>
        <w:t>Ellemijn</w:t>
      </w:r>
      <w:r w:rsidR="00D33EDB">
        <w:rPr>
          <w:rFonts w:ascii="Calibri" w:eastAsia="Times New Roman" w:hAnsi="Calibri" w:cs="Tahoma"/>
          <w:bCs/>
          <w:color w:val="000000"/>
          <w:sz w:val="24"/>
          <w:szCs w:val="24"/>
        </w:rPr>
        <w:t xml:space="preserve"> vindt zo’n conferentie niet de meest geschikte manier om kennis te delen maar nu het eenmaal zover is moeten we ervoor gaan. En een tip voor de stuurgroep: leg je oor te luisteren bij de programmagroep, daar zitten de mensen uit het werkveld.</w:t>
      </w:r>
      <w:r w:rsidR="00A61C13">
        <w:rPr>
          <w:rFonts w:ascii="Calibri" w:eastAsia="Times New Roman" w:hAnsi="Calibri" w:cs="Tahoma"/>
          <w:bCs/>
          <w:color w:val="000000"/>
          <w:sz w:val="24"/>
          <w:szCs w:val="24"/>
        </w:rPr>
        <w:br/>
      </w:r>
      <w:r w:rsidR="00A61C13" w:rsidRPr="00E6456A">
        <w:rPr>
          <w:rFonts w:ascii="Calibri" w:eastAsia="Times New Roman" w:hAnsi="Calibri" w:cs="Tahoma"/>
          <w:bCs/>
          <w:color w:val="000000"/>
          <w:sz w:val="24"/>
          <w:szCs w:val="24"/>
          <w:u w:val="single"/>
        </w:rPr>
        <w:t>Birgitte</w:t>
      </w:r>
      <w:r w:rsidR="00A61C13">
        <w:rPr>
          <w:rFonts w:ascii="Calibri" w:eastAsia="Times New Roman" w:hAnsi="Calibri" w:cs="Tahoma"/>
          <w:bCs/>
          <w:color w:val="000000"/>
          <w:sz w:val="24"/>
          <w:szCs w:val="24"/>
        </w:rPr>
        <w:t xml:space="preserve"> ziet op tegen de workshop. Vindt het moeilijk om ‘</w:t>
      </w:r>
      <w:r w:rsidR="006D4E5A">
        <w:rPr>
          <w:rFonts w:ascii="Calibri" w:eastAsia="Times New Roman" w:hAnsi="Calibri" w:cs="Tahoma"/>
          <w:bCs/>
          <w:color w:val="000000"/>
          <w:sz w:val="24"/>
          <w:szCs w:val="24"/>
        </w:rPr>
        <w:t>leuk te gaan staan</w:t>
      </w:r>
      <w:r w:rsidR="00A61C13">
        <w:rPr>
          <w:rFonts w:ascii="Calibri" w:eastAsia="Times New Roman" w:hAnsi="Calibri" w:cs="Tahoma"/>
          <w:bCs/>
          <w:color w:val="000000"/>
          <w:sz w:val="24"/>
          <w:szCs w:val="24"/>
        </w:rPr>
        <w:t xml:space="preserve"> doen’.</w:t>
      </w:r>
      <w:r w:rsidR="006D4E5A">
        <w:rPr>
          <w:rFonts w:ascii="Calibri" w:eastAsia="Times New Roman" w:hAnsi="Calibri" w:cs="Tahoma"/>
          <w:bCs/>
          <w:color w:val="000000"/>
          <w:sz w:val="24"/>
          <w:szCs w:val="24"/>
        </w:rPr>
        <w:br/>
      </w:r>
      <w:r w:rsidR="006D4E5A">
        <w:rPr>
          <w:rFonts w:ascii="Calibri" w:eastAsia="Times New Roman" w:hAnsi="Calibri" w:cs="Tahoma"/>
          <w:bCs/>
          <w:color w:val="000000"/>
          <w:sz w:val="24"/>
          <w:szCs w:val="24"/>
        </w:rPr>
        <w:br/>
        <w:t>Op de bijeenkomst op 28 mei willen we de uitkomsten van de werkconferentie met de stuurgroep bespreken en bekijken hoe we van daaruit verder kunnen werken.</w:t>
      </w:r>
    </w:p>
    <w:p w:rsidR="003F3662" w:rsidRPr="00C56FFA" w:rsidRDefault="006D4E5A" w:rsidP="00EA6972">
      <w:pPr>
        <w:spacing w:after="24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Wat gaan we doen op de workshops?</w:t>
      </w:r>
      <w:r>
        <w:rPr>
          <w:rFonts w:ascii="Calibri" w:eastAsia="Times New Roman" w:hAnsi="Calibri" w:cs="Tahoma"/>
          <w:bCs/>
          <w:color w:val="000000"/>
          <w:sz w:val="24"/>
          <w:szCs w:val="24"/>
        </w:rPr>
        <w:br/>
      </w:r>
      <w:r w:rsidR="00D62308" w:rsidRPr="00D62308">
        <w:rPr>
          <w:rFonts w:ascii="Calibri" w:eastAsia="Times New Roman" w:hAnsi="Calibri" w:cs="Tahoma"/>
          <w:bCs/>
          <w:color w:val="000000"/>
          <w:sz w:val="24"/>
          <w:szCs w:val="24"/>
          <w:u w:val="single"/>
        </w:rPr>
        <w:t>Ouderbetrokkenheid</w:t>
      </w:r>
      <w:r w:rsidR="00D62308">
        <w:rPr>
          <w:rFonts w:ascii="Calibri" w:eastAsia="Times New Roman" w:hAnsi="Calibri" w:cs="Tahoma"/>
          <w:bCs/>
          <w:color w:val="000000"/>
          <w:sz w:val="24"/>
          <w:szCs w:val="24"/>
        </w:rPr>
        <w:t xml:space="preserve"> knipt de workshop in drieën. Een halfuur voor de grote lijnen en het ontstaan van de themawerkgroep, een halfuur voor de inhoud van PLG’s en een halfuur voor een vooruitblik op de toe</w:t>
      </w:r>
      <w:r w:rsidR="00D62308">
        <w:rPr>
          <w:rFonts w:ascii="Calibri" w:eastAsia="Times New Roman" w:hAnsi="Calibri" w:cs="Tahoma"/>
          <w:bCs/>
          <w:color w:val="000000"/>
          <w:sz w:val="24"/>
          <w:szCs w:val="24"/>
        </w:rPr>
        <w:lastRenderedPageBreak/>
        <w:t>komst. Hierbij gebruik maken van de diversiteit van de deelnemers. Ieder halfuur kunnen mensen in- of uitlopen.</w:t>
      </w:r>
      <w:r w:rsidR="00283594">
        <w:rPr>
          <w:rFonts w:ascii="Calibri" w:eastAsia="Times New Roman" w:hAnsi="Calibri" w:cs="Tahoma"/>
          <w:bCs/>
          <w:color w:val="000000"/>
          <w:sz w:val="24"/>
          <w:szCs w:val="24"/>
        </w:rPr>
        <w:br/>
      </w:r>
      <w:r w:rsidR="00283594" w:rsidRPr="00283594">
        <w:rPr>
          <w:rFonts w:ascii="Calibri" w:eastAsia="Times New Roman" w:hAnsi="Calibri" w:cs="Tahoma"/>
          <w:bCs/>
          <w:color w:val="000000"/>
          <w:sz w:val="24"/>
          <w:szCs w:val="24"/>
          <w:u w:val="single"/>
        </w:rPr>
        <w:t>Samenwerking algemeen</w:t>
      </w:r>
      <w:r w:rsidR="00283594">
        <w:rPr>
          <w:rFonts w:ascii="Calibri" w:eastAsia="Times New Roman" w:hAnsi="Calibri" w:cs="Tahoma"/>
          <w:bCs/>
          <w:color w:val="000000"/>
          <w:sz w:val="24"/>
          <w:szCs w:val="24"/>
          <w:u w:val="single"/>
        </w:rPr>
        <w:t xml:space="preserve"> </w:t>
      </w:r>
      <w:r w:rsidR="00283594" w:rsidRPr="00283594">
        <w:rPr>
          <w:rFonts w:ascii="Calibri" w:eastAsia="Times New Roman" w:hAnsi="Calibri" w:cs="Tahoma"/>
          <w:bCs/>
          <w:color w:val="000000"/>
          <w:sz w:val="24"/>
          <w:szCs w:val="24"/>
        </w:rPr>
        <w:t>heeft 2 vragen centraal gesteld: wat heb ik nodig en wat kan ik zelf bieden voor de toekomst.</w:t>
      </w:r>
      <w:r w:rsidR="00283594">
        <w:rPr>
          <w:rFonts w:ascii="Calibri" w:eastAsia="Times New Roman" w:hAnsi="Calibri" w:cs="Tahoma"/>
          <w:bCs/>
          <w:color w:val="000000"/>
          <w:sz w:val="24"/>
          <w:szCs w:val="24"/>
        </w:rPr>
        <w:t xml:space="preserve"> Zij willen iedereen een rijk plaatje van zichzelf laten maken. Vanuit ieder plaatje een wolk maken waaraan weer kleinere wolkjes hangen m.b.t. de toekomst. Er worden 4 groepen gemaakt met verschillende rollen en aan het eind moeten er 3 richtinggevende uitspraken voor de toekomst staan.</w:t>
      </w:r>
      <w:r w:rsidR="001F482B">
        <w:rPr>
          <w:rFonts w:ascii="Calibri" w:eastAsia="Times New Roman" w:hAnsi="Calibri" w:cs="Tahoma"/>
          <w:bCs/>
          <w:color w:val="000000"/>
          <w:sz w:val="24"/>
          <w:szCs w:val="24"/>
        </w:rPr>
        <w:br/>
      </w:r>
      <w:r w:rsidR="001F482B" w:rsidRPr="001F482B">
        <w:rPr>
          <w:rFonts w:ascii="Calibri" w:eastAsia="Times New Roman" w:hAnsi="Calibri" w:cs="Tahoma"/>
          <w:bCs/>
          <w:color w:val="000000"/>
          <w:sz w:val="24"/>
          <w:szCs w:val="24"/>
          <w:u w:val="single"/>
        </w:rPr>
        <w:t>Begeleiding beginnende leerkracht</w:t>
      </w:r>
      <w:r w:rsidR="001F482B">
        <w:rPr>
          <w:rFonts w:ascii="Calibri" w:eastAsia="Times New Roman" w:hAnsi="Calibri" w:cs="Tahoma"/>
          <w:bCs/>
          <w:color w:val="000000"/>
          <w:sz w:val="24"/>
          <w:szCs w:val="24"/>
        </w:rPr>
        <w:t xml:space="preserve"> begint met een introductie van het thema. Daarna twee sprekers. Jozien de Graaf spreekt over ‘Els wil contact’ en Denise Daniëlse spreekt om andere mensen te inspireren. Daarna een intervisie met de deelnemers om ervaringen te delen en zo een visie voor de toekomst te maken. </w:t>
      </w:r>
      <w:r w:rsidR="001F482B">
        <w:rPr>
          <w:rFonts w:ascii="Calibri" w:eastAsia="Times New Roman" w:hAnsi="Calibri" w:cs="Tahoma"/>
          <w:bCs/>
          <w:color w:val="000000"/>
          <w:sz w:val="24"/>
          <w:szCs w:val="24"/>
        </w:rPr>
        <w:br/>
        <w:t>Via de LinkedIn pagina van alumni van de Pabo zijn beginnende leerkrachten benaderd om hun ervaringen te delen.</w:t>
      </w:r>
      <w:r w:rsidR="001F482B">
        <w:rPr>
          <w:rFonts w:ascii="Calibri" w:eastAsia="Times New Roman" w:hAnsi="Calibri" w:cs="Tahoma"/>
          <w:bCs/>
          <w:color w:val="000000"/>
          <w:sz w:val="24"/>
          <w:szCs w:val="24"/>
        </w:rPr>
        <w:br/>
      </w:r>
      <w:r w:rsidR="001F482B" w:rsidRPr="001F482B">
        <w:rPr>
          <w:rFonts w:ascii="Calibri" w:eastAsia="Times New Roman" w:hAnsi="Calibri" w:cs="Tahoma"/>
          <w:bCs/>
          <w:color w:val="000000"/>
          <w:sz w:val="24"/>
          <w:szCs w:val="24"/>
          <w:u w:val="single"/>
        </w:rPr>
        <w:t>Opbrengstgericht werken</w:t>
      </w:r>
      <w:r w:rsidR="001F482B">
        <w:rPr>
          <w:rFonts w:ascii="Calibri" w:eastAsia="Times New Roman" w:hAnsi="Calibri" w:cs="Tahoma"/>
          <w:bCs/>
          <w:color w:val="000000"/>
          <w:sz w:val="24"/>
          <w:szCs w:val="24"/>
        </w:rPr>
        <w:t xml:space="preserve"> gaat eerst terugkijken op het afgelopen jaar, 12 scholen bespreken casussen van hun school. Daarna terugblik op PLG met studenten en 3 stellingen bespreken in 3 groepen. Zo ingrediënten verzamele</w:t>
      </w:r>
      <w:r w:rsidR="00E3231E">
        <w:rPr>
          <w:rFonts w:ascii="Calibri" w:eastAsia="Times New Roman" w:hAnsi="Calibri" w:cs="Tahoma"/>
          <w:bCs/>
          <w:color w:val="000000"/>
          <w:sz w:val="24"/>
          <w:szCs w:val="24"/>
        </w:rPr>
        <w:t>n</w:t>
      </w:r>
      <w:r w:rsidR="001F482B">
        <w:rPr>
          <w:rFonts w:ascii="Calibri" w:eastAsia="Times New Roman" w:hAnsi="Calibri" w:cs="Tahoma"/>
          <w:bCs/>
          <w:color w:val="000000"/>
          <w:sz w:val="24"/>
          <w:szCs w:val="24"/>
        </w:rPr>
        <w:t xml:space="preserve"> en </w:t>
      </w:r>
      <w:r w:rsidR="00E3231E">
        <w:rPr>
          <w:rFonts w:ascii="Calibri" w:eastAsia="Times New Roman" w:hAnsi="Calibri" w:cs="Tahoma"/>
          <w:bCs/>
          <w:color w:val="000000"/>
          <w:sz w:val="24"/>
          <w:szCs w:val="24"/>
        </w:rPr>
        <w:t xml:space="preserve">daarmee doelen </w:t>
      </w:r>
      <w:r w:rsidR="001F482B">
        <w:rPr>
          <w:rFonts w:ascii="Calibri" w:eastAsia="Times New Roman" w:hAnsi="Calibri" w:cs="Tahoma"/>
          <w:bCs/>
          <w:color w:val="000000"/>
          <w:sz w:val="24"/>
          <w:szCs w:val="24"/>
        </w:rPr>
        <w:t>vaststellen voor het tweede jaar.</w:t>
      </w:r>
      <w:r w:rsidR="00E3231E">
        <w:rPr>
          <w:rFonts w:ascii="Calibri" w:eastAsia="Times New Roman" w:hAnsi="Calibri" w:cs="Tahoma"/>
          <w:bCs/>
          <w:color w:val="000000"/>
          <w:sz w:val="24"/>
          <w:szCs w:val="24"/>
        </w:rPr>
        <w:br/>
      </w:r>
      <w:r w:rsidR="00E3231E" w:rsidRPr="00E3231E">
        <w:rPr>
          <w:rFonts w:ascii="Calibri" w:eastAsia="Times New Roman" w:hAnsi="Calibri" w:cs="Tahoma"/>
          <w:bCs/>
          <w:color w:val="000000"/>
          <w:sz w:val="24"/>
          <w:szCs w:val="24"/>
          <w:u w:val="single"/>
        </w:rPr>
        <w:t>Sociale cohesie/pesten</w:t>
      </w:r>
      <w:r w:rsidR="00E3231E">
        <w:rPr>
          <w:rFonts w:ascii="Calibri" w:eastAsia="Times New Roman" w:hAnsi="Calibri" w:cs="Tahoma"/>
          <w:bCs/>
          <w:color w:val="000000"/>
          <w:sz w:val="24"/>
          <w:szCs w:val="24"/>
        </w:rPr>
        <w:t xml:space="preserve"> geeft eerst uitleg over het thema en EMM. Daarna een rijk plaatje maken aan de hand van het sprookje Assepoester. Er doen twee leden van KIVA mee aan de workshop. Uit de praktijk blijkt dat pestprogramma’s nauwelijks werken. Wat kunnen we hieraan doen? Voor de inspectie wordt monitoring van de pestprotocollen belangrijk.</w:t>
      </w:r>
      <w:r w:rsidR="00307F40">
        <w:rPr>
          <w:rFonts w:ascii="Calibri" w:eastAsia="Times New Roman" w:hAnsi="Calibri" w:cs="Tahoma"/>
          <w:bCs/>
          <w:color w:val="000000"/>
          <w:sz w:val="24"/>
          <w:szCs w:val="24"/>
        </w:rPr>
        <w:br/>
        <w:t>Hilde wil iedereen van de andere themawerkgroepen uitnodigen voor hun workshop Samenwerking algemeen. Als iedereen een andere workshop volgt dan die van de eigen themawerkgroep kan er kennis gedeeld worden tussen de werkgroepen.</w:t>
      </w:r>
      <w:r w:rsidR="00307F40">
        <w:rPr>
          <w:rFonts w:ascii="Calibri" w:eastAsia="Times New Roman" w:hAnsi="Calibri" w:cs="Tahoma"/>
          <w:bCs/>
          <w:color w:val="000000"/>
          <w:sz w:val="24"/>
          <w:szCs w:val="24"/>
        </w:rPr>
        <w:br/>
      </w:r>
      <w:r w:rsidR="00E3231E">
        <w:rPr>
          <w:rFonts w:ascii="Calibri" w:eastAsia="Times New Roman" w:hAnsi="Calibri" w:cs="Tahoma"/>
          <w:bCs/>
          <w:color w:val="000000"/>
          <w:sz w:val="24"/>
          <w:szCs w:val="24"/>
        </w:rPr>
        <w:br/>
        <w:t>Enkele opmerkingen naar aanleiding van de workshops:</w:t>
      </w:r>
      <w:r w:rsidR="00E3231E">
        <w:rPr>
          <w:rFonts w:ascii="Calibri" w:eastAsia="Times New Roman" w:hAnsi="Calibri" w:cs="Tahoma"/>
          <w:bCs/>
          <w:color w:val="000000"/>
          <w:sz w:val="24"/>
          <w:szCs w:val="24"/>
        </w:rPr>
        <w:br/>
        <w:t>Ellemijn vindt dat er weinig zicht is op de ontwikkelingen binnen de Pabo. Het is niet duidelijk waar je met ideeën voor de toekomst terecht kan.</w:t>
      </w:r>
      <w:r w:rsidR="00E3231E">
        <w:rPr>
          <w:rFonts w:ascii="Calibri" w:eastAsia="Times New Roman" w:hAnsi="Calibri" w:cs="Tahoma"/>
          <w:bCs/>
          <w:color w:val="000000"/>
          <w:sz w:val="24"/>
          <w:szCs w:val="24"/>
        </w:rPr>
        <w:br/>
        <w:t>DOS-Plus staat voor</w:t>
      </w:r>
      <w:r w:rsidR="00846866">
        <w:rPr>
          <w:rFonts w:ascii="Calibri" w:eastAsia="Times New Roman" w:hAnsi="Calibri" w:cs="Tahoma"/>
          <w:bCs/>
          <w:color w:val="000000"/>
          <w:sz w:val="24"/>
          <w:szCs w:val="24"/>
        </w:rPr>
        <w:t xml:space="preserve"> </w:t>
      </w:r>
      <w:r w:rsidR="00E3231E">
        <w:rPr>
          <w:rFonts w:ascii="Calibri" w:eastAsia="Times New Roman" w:hAnsi="Calibri" w:cs="Tahoma"/>
          <w:bCs/>
          <w:color w:val="000000"/>
          <w:sz w:val="24"/>
          <w:szCs w:val="24"/>
        </w:rPr>
        <w:t>opleiding van leerkrachten van 17 tot 67 en dan niet alleen op de Pabo. Studenten moeten daarin meedoen en ook docenten van de Pabo.</w:t>
      </w:r>
      <w:r w:rsidR="00307F40">
        <w:rPr>
          <w:rFonts w:ascii="Calibri" w:eastAsia="Times New Roman" w:hAnsi="Calibri" w:cs="Tahoma"/>
          <w:bCs/>
          <w:color w:val="000000"/>
          <w:sz w:val="24"/>
          <w:szCs w:val="24"/>
        </w:rPr>
        <w:br/>
        <w:t>In de nieuwe cao komt de verantwoordelijkheid voor verplichte opleiding bij de leerkracht zelf te liggen. Dan kan DOS-Plus ook interessant worden om certificering te verkrijgen. Ook voor het verplichte lerarenregister wordt DOS-Plus interessant.</w:t>
      </w:r>
      <w:r w:rsidR="00307F40">
        <w:rPr>
          <w:rFonts w:ascii="Calibri" w:eastAsia="Times New Roman" w:hAnsi="Calibri" w:cs="Tahoma"/>
          <w:bCs/>
          <w:color w:val="000000"/>
          <w:sz w:val="24"/>
          <w:szCs w:val="24"/>
        </w:rPr>
        <w:br/>
        <w:t>Adrianne merkt op dat bij oudere leerkrachten een heel andere onderzoekende en lerende houding is dan bij beginnende leerkrachten. Daar moet ook een omslag in denken</w:t>
      </w:r>
      <w:r w:rsidR="00A4248F">
        <w:rPr>
          <w:rFonts w:ascii="Calibri" w:eastAsia="Times New Roman" w:hAnsi="Calibri" w:cs="Tahoma"/>
          <w:bCs/>
          <w:color w:val="000000"/>
          <w:sz w:val="24"/>
          <w:szCs w:val="24"/>
        </w:rPr>
        <w:t xml:space="preserve"> plaatsvinden.</w:t>
      </w:r>
      <w:r w:rsidR="00A4248F">
        <w:rPr>
          <w:rFonts w:ascii="Calibri" w:eastAsia="Times New Roman" w:hAnsi="Calibri" w:cs="Tahoma"/>
          <w:bCs/>
          <w:color w:val="000000"/>
          <w:sz w:val="24"/>
          <w:szCs w:val="24"/>
        </w:rPr>
        <w:br/>
        <w:t>Leendert-Jan geeft aan</w:t>
      </w:r>
      <w:r w:rsidR="00307F40">
        <w:rPr>
          <w:rFonts w:ascii="Calibri" w:eastAsia="Times New Roman" w:hAnsi="Calibri" w:cs="Tahoma"/>
          <w:bCs/>
          <w:color w:val="000000"/>
          <w:sz w:val="24"/>
          <w:szCs w:val="24"/>
        </w:rPr>
        <w:t xml:space="preserve"> dat we samen een lerende organisatie moeten </w:t>
      </w:r>
      <w:r w:rsidR="00307F40">
        <w:rPr>
          <w:rFonts w:ascii="Calibri" w:eastAsia="Times New Roman" w:hAnsi="Calibri" w:cs="Tahoma"/>
          <w:bCs/>
          <w:color w:val="000000"/>
          <w:sz w:val="24"/>
          <w:szCs w:val="24"/>
        </w:rPr>
        <w:lastRenderedPageBreak/>
        <w:t>opzetten. Vooral in PLG’s komt dit tot uiting, hierin worden ook mensen opgeleid.</w:t>
      </w:r>
      <w:r w:rsidR="00307F40">
        <w:rPr>
          <w:rFonts w:ascii="Calibri" w:eastAsia="Times New Roman" w:hAnsi="Calibri" w:cs="Tahoma"/>
          <w:bCs/>
          <w:color w:val="000000"/>
          <w:sz w:val="24"/>
          <w:szCs w:val="24"/>
        </w:rPr>
        <w:br/>
        <w:t>Studenten gaan momenteel scholen langs om good practice voor ouderbetrokkenheid te monitoren.</w:t>
      </w:r>
      <w:r w:rsidR="00307F40">
        <w:rPr>
          <w:rFonts w:ascii="Calibri" w:eastAsia="Times New Roman" w:hAnsi="Calibri" w:cs="Tahoma"/>
          <w:bCs/>
          <w:color w:val="000000"/>
          <w:sz w:val="24"/>
          <w:szCs w:val="24"/>
        </w:rPr>
        <w:br/>
      </w:r>
    </w:p>
    <w:p w:rsidR="003A1706" w:rsidRPr="001875A6" w:rsidRDefault="00921EEE" w:rsidP="00A61C13">
      <w:pPr>
        <w:spacing w:after="240" w:line="240" w:lineRule="auto"/>
        <w:rPr>
          <w:rFonts w:eastAsia="Times New Roman" w:cs="Tahoma"/>
          <w:sz w:val="28"/>
          <w:szCs w:val="28"/>
        </w:rPr>
      </w:pPr>
      <w:r>
        <w:rPr>
          <w:rFonts w:ascii="Calibri" w:eastAsia="Times New Roman" w:hAnsi="Calibri" w:cs="Tahoma"/>
          <w:b/>
          <w:bCs/>
          <w:color w:val="000000"/>
          <w:sz w:val="28"/>
          <w:szCs w:val="28"/>
        </w:rPr>
        <w:t xml:space="preserve">3. </w:t>
      </w:r>
      <w:r w:rsidR="00307F40">
        <w:rPr>
          <w:rFonts w:ascii="Calibri" w:eastAsia="Times New Roman" w:hAnsi="Calibri" w:cs="Tahoma"/>
          <w:b/>
          <w:bCs/>
          <w:color w:val="000000"/>
          <w:sz w:val="28"/>
          <w:szCs w:val="28"/>
        </w:rPr>
        <w:t>Verslag 3 maart 2015</w:t>
      </w:r>
      <w:r w:rsidR="00307F40">
        <w:rPr>
          <w:rFonts w:ascii="Calibri" w:eastAsia="Times New Roman" w:hAnsi="Calibri" w:cs="Tahoma"/>
          <w:b/>
          <w:bCs/>
          <w:color w:val="000000"/>
          <w:sz w:val="28"/>
          <w:szCs w:val="28"/>
        </w:rPr>
        <w:br/>
      </w:r>
      <w:r w:rsidR="00307F40" w:rsidRPr="00307F40">
        <w:rPr>
          <w:rFonts w:ascii="Calibri" w:eastAsia="Times New Roman" w:hAnsi="Calibri" w:cs="Tahoma"/>
          <w:bCs/>
          <w:color w:val="000000"/>
          <w:sz w:val="24"/>
          <w:szCs w:val="24"/>
        </w:rPr>
        <w:t>Dit komt volgende keer aan de orde</w:t>
      </w:r>
      <w:r w:rsidR="001875A6">
        <w:rPr>
          <w:rFonts w:ascii="Calibri" w:eastAsia="Times New Roman" w:hAnsi="Calibri" w:cs="Tahoma"/>
          <w:bCs/>
          <w:color w:val="000000"/>
          <w:sz w:val="24"/>
          <w:szCs w:val="24"/>
        </w:rPr>
        <w:br/>
      </w:r>
      <w:r>
        <w:rPr>
          <w:rFonts w:ascii="Calibri" w:eastAsia="Times New Roman" w:hAnsi="Calibri" w:cs="Tahoma"/>
          <w:b/>
          <w:bCs/>
          <w:color w:val="000000"/>
          <w:sz w:val="28"/>
          <w:szCs w:val="28"/>
        </w:rPr>
        <w:br/>
      </w:r>
      <w:r>
        <w:rPr>
          <w:rFonts w:ascii="Calibri" w:eastAsia="Times New Roman" w:hAnsi="Calibri" w:cs="Tahoma"/>
          <w:b/>
          <w:bCs/>
          <w:color w:val="000000"/>
          <w:sz w:val="28"/>
          <w:szCs w:val="28"/>
        </w:rPr>
        <w:br/>
        <w:t>4</w:t>
      </w:r>
      <w:r w:rsidR="00496A6C" w:rsidRPr="00496A6C">
        <w:rPr>
          <w:rFonts w:ascii="Calibri" w:eastAsia="Times New Roman" w:hAnsi="Calibri" w:cs="Tahoma"/>
          <w:b/>
          <w:bCs/>
          <w:color w:val="000000"/>
          <w:sz w:val="28"/>
          <w:szCs w:val="28"/>
        </w:rPr>
        <w:t>.</w:t>
      </w:r>
      <w:r>
        <w:rPr>
          <w:rFonts w:ascii="Times New Roman" w:eastAsia="Times New Roman" w:hAnsi="Times New Roman" w:cs="Times New Roman"/>
          <w:b/>
          <w:bCs/>
          <w:color w:val="000000"/>
          <w:sz w:val="14"/>
          <w:szCs w:val="14"/>
        </w:rPr>
        <w:t xml:space="preserve"> </w:t>
      </w:r>
      <w:r w:rsidR="001875A6">
        <w:rPr>
          <w:rFonts w:eastAsia="Times New Roman" w:cs="Times New Roman"/>
          <w:b/>
          <w:bCs/>
          <w:color w:val="000000"/>
          <w:sz w:val="28"/>
          <w:szCs w:val="28"/>
        </w:rPr>
        <w:t>Realisatie en voortgang werkplannen</w:t>
      </w:r>
      <w:r w:rsidR="001875A6">
        <w:rPr>
          <w:rFonts w:eastAsia="Times New Roman" w:cs="Times New Roman"/>
          <w:b/>
          <w:bCs/>
          <w:color w:val="000000"/>
          <w:sz w:val="28"/>
          <w:szCs w:val="28"/>
        </w:rPr>
        <w:br/>
      </w:r>
      <w:r w:rsidR="001875A6" w:rsidRPr="001875A6">
        <w:rPr>
          <w:rFonts w:eastAsia="Times New Roman" w:cs="Times New Roman"/>
          <w:bCs/>
          <w:color w:val="000000"/>
          <w:sz w:val="24"/>
          <w:szCs w:val="24"/>
        </w:rPr>
        <w:t>Dit punt komt te vervallen</w:t>
      </w:r>
      <w:r w:rsidR="001875A6">
        <w:rPr>
          <w:rFonts w:eastAsia="Times New Roman" w:cs="Times New Roman"/>
          <w:bCs/>
          <w:color w:val="000000"/>
          <w:sz w:val="24"/>
          <w:szCs w:val="24"/>
        </w:rPr>
        <w:br/>
      </w:r>
    </w:p>
    <w:p w:rsidR="001875A6" w:rsidRPr="00E33C5F" w:rsidRDefault="003217BC" w:rsidP="00E33C5F">
      <w:pPr>
        <w:spacing w:after="240" w:line="240" w:lineRule="auto"/>
        <w:rPr>
          <w:rFonts w:ascii="Calibri" w:eastAsia="Times New Roman" w:hAnsi="Calibri" w:cs="Tahoma"/>
          <w:bCs/>
          <w:color w:val="000000"/>
          <w:sz w:val="24"/>
          <w:szCs w:val="24"/>
        </w:rPr>
      </w:pPr>
      <w:r>
        <w:rPr>
          <w:rFonts w:ascii="Calibri" w:eastAsia="Times New Roman" w:hAnsi="Calibri" w:cs="Tahoma"/>
          <w:b/>
          <w:bCs/>
          <w:color w:val="000000"/>
          <w:sz w:val="28"/>
          <w:szCs w:val="28"/>
        </w:rPr>
        <w:t>5</w:t>
      </w:r>
      <w:r w:rsidR="00496A6C" w:rsidRPr="00496A6C">
        <w:rPr>
          <w:rFonts w:ascii="Calibri" w:eastAsia="Times New Roman" w:hAnsi="Calibri" w:cs="Tahoma"/>
          <w:b/>
          <w:bCs/>
          <w:color w:val="000000"/>
          <w:sz w:val="28"/>
          <w:szCs w:val="28"/>
        </w:rPr>
        <w:t>.</w:t>
      </w:r>
      <w:r w:rsidR="00496A6C" w:rsidRPr="00496A6C">
        <w:rPr>
          <w:rFonts w:ascii="Times New Roman" w:eastAsia="Times New Roman" w:hAnsi="Times New Roman" w:cs="Times New Roman"/>
          <w:b/>
          <w:bCs/>
          <w:color w:val="000000"/>
          <w:sz w:val="14"/>
          <w:szCs w:val="14"/>
        </w:rPr>
        <w:t xml:space="preserve"> </w:t>
      </w:r>
      <w:r w:rsidR="001875A6">
        <w:rPr>
          <w:rFonts w:ascii="Calibri" w:eastAsia="Times New Roman" w:hAnsi="Calibri" w:cs="Tahoma"/>
          <w:b/>
          <w:bCs/>
          <w:color w:val="000000"/>
          <w:sz w:val="28"/>
          <w:szCs w:val="28"/>
        </w:rPr>
        <w:t>Intervisie</w:t>
      </w:r>
      <w:r w:rsidR="001875A6">
        <w:rPr>
          <w:rFonts w:ascii="Calibri" w:eastAsia="Times New Roman" w:hAnsi="Calibri" w:cs="Tahoma"/>
          <w:b/>
          <w:bCs/>
          <w:color w:val="000000"/>
          <w:sz w:val="28"/>
          <w:szCs w:val="28"/>
        </w:rPr>
        <w:br/>
      </w:r>
      <w:r w:rsidR="001875A6">
        <w:rPr>
          <w:rFonts w:ascii="Calibri" w:eastAsia="Times New Roman" w:hAnsi="Calibri" w:cs="Tahoma"/>
          <w:bCs/>
          <w:color w:val="000000"/>
          <w:sz w:val="24"/>
          <w:szCs w:val="24"/>
        </w:rPr>
        <w:t xml:space="preserve">Dit punt is al meegenomen bij punt </w:t>
      </w:r>
      <w:r w:rsidR="001035F3">
        <w:rPr>
          <w:rFonts w:ascii="Calibri" w:eastAsia="Times New Roman" w:hAnsi="Calibri" w:cs="Tahoma"/>
          <w:bCs/>
          <w:color w:val="000000"/>
          <w:sz w:val="24"/>
          <w:szCs w:val="24"/>
        </w:rPr>
        <w:t>2</w:t>
      </w:r>
      <w:r w:rsidR="001035F3">
        <w:rPr>
          <w:rFonts w:ascii="Calibri" w:eastAsia="Times New Roman" w:hAnsi="Calibri" w:cs="Tahoma"/>
          <w:bCs/>
          <w:color w:val="000000"/>
          <w:sz w:val="24"/>
          <w:szCs w:val="24"/>
        </w:rPr>
        <w:br/>
      </w:r>
    </w:p>
    <w:p w:rsidR="00496A6C" w:rsidRPr="00A21922" w:rsidRDefault="00EF639B" w:rsidP="00A21922">
      <w:pPr>
        <w:spacing w:after="240" w:line="240" w:lineRule="auto"/>
        <w:rPr>
          <w:rFonts w:ascii="Calibri" w:eastAsia="Times New Roman" w:hAnsi="Calibri" w:cs="Tahoma"/>
          <w:bCs/>
          <w:color w:val="000000"/>
          <w:sz w:val="24"/>
          <w:szCs w:val="24"/>
        </w:rPr>
      </w:pPr>
      <w:r>
        <w:rPr>
          <w:rFonts w:ascii="Calibri" w:eastAsia="Times New Roman" w:hAnsi="Calibri" w:cs="Tahoma"/>
          <w:b/>
          <w:bCs/>
          <w:color w:val="000000"/>
          <w:sz w:val="28"/>
          <w:szCs w:val="28"/>
        </w:rPr>
        <w:t xml:space="preserve">6. </w:t>
      </w:r>
      <w:r w:rsidR="001875A6">
        <w:rPr>
          <w:rFonts w:ascii="Calibri" w:eastAsia="Times New Roman" w:hAnsi="Calibri" w:cs="Tahoma"/>
          <w:b/>
          <w:bCs/>
          <w:color w:val="000000"/>
          <w:sz w:val="28"/>
          <w:szCs w:val="28"/>
        </w:rPr>
        <w:t>Mededelingen</w:t>
      </w:r>
      <w:r w:rsidR="001875A6">
        <w:rPr>
          <w:rFonts w:ascii="Calibri" w:eastAsia="Times New Roman" w:hAnsi="Calibri" w:cs="Tahoma"/>
          <w:b/>
          <w:bCs/>
          <w:color w:val="000000"/>
          <w:sz w:val="28"/>
          <w:szCs w:val="28"/>
        </w:rPr>
        <w:br/>
      </w:r>
      <w:r w:rsidR="001875A6" w:rsidRPr="001875A6">
        <w:rPr>
          <w:rFonts w:ascii="Calibri" w:eastAsia="Times New Roman" w:hAnsi="Calibri" w:cs="Tahoma"/>
          <w:bCs/>
          <w:color w:val="000000"/>
          <w:sz w:val="24"/>
          <w:szCs w:val="24"/>
        </w:rPr>
        <w:t>Marjan</w:t>
      </w:r>
      <w:r w:rsidR="001875A6">
        <w:rPr>
          <w:rFonts w:ascii="Calibri" w:eastAsia="Times New Roman" w:hAnsi="Calibri" w:cs="Tahoma"/>
          <w:bCs/>
          <w:color w:val="000000"/>
          <w:sz w:val="24"/>
          <w:szCs w:val="24"/>
        </w:rPr>
        <w:t xml:space="preserve"> heeft Wim Reynhout</w:t>
      </w:r>
      <w:r w:rsidR="001875A6" w:rsidRPr="001875A6">
        <w:rPr>
          <w:rFonts w:ascii="Calibri" w:eastAsia="Times New Roman" w:hAnsi="Calibri" w:cs="Tahoma"/>
          <w:bCs/>
          <w:color w:val="000000"/>
          <w:sz w:val="24"/>
          <w:szCs w:val="24"/>
        </w:rPr>
        <w:t xml:space="preserve"> gevraagd voortaan de vergadering voor te zitten en de tijd in gaten te houden.</w:t>
      </w:r>
      <w:r w:rsidR="001875A6">
        <w:rPr>
          <w:rFonts w:ascii="Calibri" w:eastAsia="Times New Roman" w:hAnsi="Calibri" w:cs="Tahoma"/>
          <w:b/>
          <w:bCs/>
          <w:color w:val="000000"/>
          <w:sz w:val="28"/>
          <w:szCs w:val="28"/>
        </w:rPr>
        <w:br/>
      </w:r>
      <w:r w:rsidR="001875A6">
        <w:rPr>
          <w:rFonts w:ascii="Calibri" w:eastAsia="Times New Roman" w:hAnsi="Calibri" w:cs="Tahoma"/>
          <w:bCs/>
          <w:color w:val="000000"/>
          <w:sz w:val="24"/>
          <w:szCs w:val="24"/>
        </w:rPr>
        <w:t>Marjan vraagt of het een goed plan is om volgend jaar de bijeenkomsten op een vaste dag te plannen, bij voorkeur de dinsdagmorgen. De meesten vinden dit geen goed idee. Marjan zal daarom op Edmodo een lijst zetten waarop aangegeven kan worden welk dagdeel het beste uitkomt.</w:t>
      </w:r>
      <w:r w:rsidR="001875A6">
        <w:rPr>
          <w:rFonts w:ascii="Calibri" w:eastAsia="Times New Roman" w:hAnsi="Calibri" w:cs="Tahoma"/>
          <w:bCs/>
          <w:color w:val="000000"/>
          <w:sz w:val="24"/>
          <w:szCs w:val="24"/>
        </w:rPr>
        <w:br/>
        <w:t>Marjan vraagt nogmaals om presentielijsten aan te leggen en deze in te leveren bij haar of Cora.</w:t>
      </w:r>
      <w:r w:rsidR="001875A6">
        <w:rPr>
          <w:rFonts w:ascii="Calibri" w:eastAsia="Times New Roman" w:hAnsi="Calibri" w:cs="Tahoma"/>
          <w:bCs/>
          <w:color w:val="000000"/>
          <w:sz w:val="24"/>
          <w:szCs w:val="24"/>
        </w:rPr>
        <w:br/>
        <w:t xml:space="preserve">De combinatie DOS/DOS-Plus komt zeker nog aan de orde. De commissie is ingelicht over de aanpassingen en we hopen op </w:t>
      </w:r>
      <w:r w:rsidR="009D705E">
        <w:rPr>
          <w:rFonts w:ascii="Calibri" w:eastAsia="Times New Roman" w:hAnsi="Calibri" w:cs="Tahoma"/>
          <w:bCs/>
          <w:color w:val="000000"/>
          <w:sz w:val="24"/>
          <w:szCs w:val="24"/>
        </w:rPr>
        <w:t>verlenging subsidie per eind december 2015.</w:t>
      </w:r>
      <w:r w:rsidR="001875A6">
        <w:rPr>
          <w:rFonts w:ascii="Calibri" w:eastAsia="Times New Roman" w:hAnsi="Calibri" w:cs="Tahoma"/>
          <w:bCs/>
          <w:color w:val="000000"/>
          <w:sz w:val="24"/>
          <w:szCs w:val="24"/>
        </w:rPr>
        <w:br/>
      </w:r>
      <w:r w:rsidR="006435EF">
        <w:rPr>
          <w:rFonts w:ascii="Calibri" w:eastAsia="Times New Roman" w:hAnsi="Calibri" w:cs="Tahoma"/>
          <w:bCs/>
          <w:color w:val="000000"/>
          <w:sz w:val="24"/>
          <w:szCs w:val="24"/>
        </w:rPr>
        <w:t xml:space="preserve">Er komen nog richtlijnen voor wat er gedeeld moet worden bij het overzicht van de behaalde doelen </w:t>
      </w:r>
      <w:r w:rsidR="00F5699B">
        <w:rPr>
          <w:rFonts w:ascii="Calibri" w:eastAsia="Times New Roman" w:hAnsi="Calibri" w:cs="Tahoma"/>
          <w:bCs/>
          <w:color w:val="000000"/>
          <w:sz w:val="24"/>
          <w:szCs w:val="24"/>
        </w:rPr>
        <w:t xml:space="preserve">van </w:t>
      </w:r>
      <w:r w:rsidR="006435EF">
        <w:rPr>
          <w:rFonts w:ascii="Calibri" w:eastAsia="Times New Roman" w:hAnsi="Calibri" w:cs="Tahoma"/>
          <w:bCs/>
          <w:color w:val="000000"/>
          <w:sz w:val="24"/>
          <w:szCs w:val="24"/>
        </w:rPr>
        <w:t>dit jaar voor de stuurgroep.</w:t>
      </w:r>
      <w:r w:rsidR="00A90CD8">
        <w:rPr>
          <w:rFonts w:ascii="Calibri" w:eastAsia="Times New Roman" w:hAnsi="Calibri" w:cs="Tahoma"/>
          <w:bCs/>
          <w:color w:val="000000"/>
          <w:sz w:val="24"/>
          <w:szCs w:val="24"/>
        </w:rPr>
        <w:br/>
        <w:t xml:space="preserve">Marjan deelt alvast het plan om op 1 juli na de bijeenkomst van de programmagroep dit jaar  gezellig af te sluiten met een etentje. </w:t>
      </w:r>
      <w:r w:rsidR="004E1D6D">
        <w:rPr>
          <w:rFonts w:ascii="Calibri" w:eastAsia="Times New Roman" w:hAnsi="Calibri" w:cs="Tahoma"/>
          <w:bCs/>
          <w:color w:val="000000"/>
          <w:sz w:val="24"/>
          <w:szCs w:val="24"/>
        </w:rPr>
        <w:t>Houd</w:t>
      </w:r>
      <w:r w:rsidR="00A90CD8">
        <w:rPr>
          <w:rFonts w:ascii="Calibri" w:eastAsia="Times New Roman" w:hAnsi="Calibri" w:cs="Tahoma"/>
          <w:bCs/>
          <w:color w:val="000000"/>
          <w:sz w:val="24"/>
          <w:szCs w:val="24"/>
        </w:rPr>
        <w:t xml:space="preserve"> de agenda hiervoor vrij!</w:t>
      </w:r>
      <w:r w:rsidR="00A90CD8">
        <w:rPr>
          <w:rFonts w:ascii="Calibri" w:eastAsia="Times New Roman" w:hAnsi="Calibri" w:cs="Tahoma"/>
          <w:bCs/>
          <w:color w:val="000000"/>
          <w:sz w:val="24"/>
          <w:szCs w:val="24"/>
        </w:rPr>
        <w:br/>
      </w:r>
      <w:r w:rsidR="006435EF">
        <w:rPr>
          <w:rFonts w:ascii="Calibri" w:eastAsia="Times New Roman" w:hAnsi="Calibri" w:cs="Tahoma"/>
          <w:bCs/>
          <w:color w:val="000000"/>
          <w:sz w:val="24"/>
          <w:szCs w:val="24"/>
        </w:rPr>
        <w:br/>
      </w:r>
      <w:r w:rsidR="00A21922" w:rsidRPr="00A21922">
        <w:rPr>
          <w:rFonts w:ascii="Calibri" w:eastAsia="Times New Roman" w:hAnsi="Calibri" w:cs="Tahoma"/>
          <w:b/>
          <w:bCs/>
          <w:color w:val="000000"/>
          <w:sz w:val="28"/>
          <w:szCs w:val="28"/>
        </w:rPr>
        <w:br/>
      </w:r>
      <w:r w:rsidR="006435EF">
        <w:rPr>
          <w:rFonts w:ascii="Calibri" w:eastAsia="Times New Roman" w:hAnsi="Calibri" w:cs="Tahoma"/>
          <w:b/>
          <w:bCs/>
          <w:color w:val="000000"/>
          <w:sz w:val="28"/>
          <w:szCs w:val="28"/>
        </w:rPr>
        <w:t>7</w:t>
      </w:r>
      <w:r w:rsidR="00496A6C" w:rsidRPr="00A21922">
        <w:rPr>
          <w:rFonts w:ascii="Calibri" w:eastAsia="Times New Roman" w:hAnsi="Calibri" w:cs="Tahoma"/>
          <w:b/>
          <w:bCs/>
          <w:color w:val="000000"/>
          <w:sz w:val="28"/>
          <w:szCs w:val="28"/>
        </w:rPr>
        <w:t xml:space="preserve">.Volgende vergaderdatum: </w:t>
      </w:r>
    </w:p>
    <w:tbl>
      <w:tblPr>
        <w:tblW w:w="0" w:type="auto"/>
        <w:tblInd w:w="274" w:type="dxa"/>
        <w:tblCellMar>
          <w:left w:w="0" w:type="dxa"/>
          <w:right w:w="0" w:type="dxa"/>
        </w:tblCellMar>
        <w:tblLook w:val="04A0" w:firstRow="1" w:lastRow="0" w:firstColumn="1" w:lastColumn="0" w:noHBand="0" w:noVBand="1"/>
      </w:tblPr>
      <w:tblGrid>
        <w:gridCol w:w="2070"/>
        <w:gridCol w:w="2450"/>
        <w:gridCol w:w="2022"/>
        <w:gridCol w:w="2236"/>
      </w:tblGrid>
      <w:tr w:rsidR="00496A6C" w:rsidRPr="00496A6C" w:rsidTr="00ED3167">
        <w:tc>
          <w:tcPr>
            <w:tcW w:w="20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96A6C" w:rsidRPr="00496A6C" w:rsidRDefault="00A04889" w:rsidP="00496A6C">
            <w:pPr>
              <w:spacing w:after="0" w:line="240" w:lineRule="auto"/>
              <w:rPr>
                <w:rFonts w:ascii="Calibri" w:eastAsia="Times New Roman" w:hAnsi="Calibri" w:cs="Times New Roman"/>
              </w:rPr>
            </w:pPr>
            <w:r>
              <w:rPr>
                <w:rFonts w:ascii="Calibri" w:eastAsia="Times New Roman" w:hAnsi="Calibri" w:cs="Times New Roman"/>
              </w:rPr>
              <w:t>Donder</w:t>
            </w:r>
            <w:r w:rsidR="00ED3167">
              <w:rPr>
                <w:rFonts w:ascii="Calibri" w:eastAsia="Times New Roman" w:hAnsi="Calibri" w:cs="Times New Roman"/>
              </w:rPr>
              <w:t>dag</w:t>
            </w:r>
          </w:p>
        </w:tc>
        <w:tc>
          <w:tcPr>
            <w:tcW w:w="24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96A6C" w:rsidRPr="00496A6C" w:rsidRDefault="00A04889" w:rsidP="006D4E5A">
            <w:pPr>
              <w:spacing w:after="0" w:line="240" w:lineRule="auto"/>
              <w:rPr>
                <w:rFonts w:ascii="Calibri" w:eastAsia="Times New Roman" w:hAnsi="Calibri" w:cs="Times New Roman"/>
              </w:rPr>
            </w:pPr>
            <w:r>
              <w:rPr>
                <w:rFonts w:ascii="Calibri" w:eastAsia="Times New Roman" w:hAnsi="Calibri" w:cs="Times New Roman"/>
              </w:rPr>
              <w:t>2</w:t>
            </w:r>
            <w:r w:rsidR="006435EF">
              <w:rPr>
                <w:rFonts w:ascii="Calibri" w:eastAsia="Times New Roman" w:hAnsi="Calibri" w:cs="Times New Roman"/>
              </w:rPr>
              <w:t>8</w:t>
            </w:r>
            <w:r>
              <w:rPr>
                <w:rFonts w:ascii="Calibri" w:eastAsia="Times New Roman" w:hAnsi="Calibri" w:cs="Times New Roman"/>
              </w:rPr>
              <w:t xml:space="preserve"> </w:t>
            </w:r>
            <w:r w:rsidR="006D4E5A">
              <w:rPr>
                <w:rFonts w:ascii="Calibri" w:eastAsia="Times New Roman" w:hAnsi="Calibri" w:cs="Times New Roman"/>
              </w:rPr>
              <w:t>mei</w:t>
            </w:r>
            <w:r w:rsidR="00D26A98">
              <w:rPr>
                <w:rFonts w:ascii="Calibri" w:eastAsia="Times New Roman" w:hAnsi="Calibri" w:cs="Times New Roman"/>
              </w:rPr>
              <w:t xml:space="preserve"> 2015</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96A6C" w:rsidRPr="00496A6C" w:rsidRDefault="00A04889" w:rsidP="00496A6C">
            <w:pPr>
              <w:spacing w:after="0" w:line="240" w:lineRule="auto"/>
              <w:rPr>
                <w:rFonts w:ascii="Calibri" w:eastAsia="Times New Roman" w:hAnsi="Calibri" w:cs="Times New Roman"/>
              </w:rPr>
            </w:pPr>
            <w:r>
              <w:rPr>
                <w:rFonts w:ascii="Calibri" w:eastAsia="Times New Roman" w:hAnsi="Calibri" w:cs="Times New Roman"/>
              </w:rPr>
              <w:t>09.00 tot 12</w:t>
            </w:r>
            <w:r w:rsidR="00A21922">
              <w:rPr>
                <w:rFonts w:ascii="Calibri" w:eastAsia="Times New Roman" w:hAnsi="Calibri" w:cs="Times New Roman"/>
              </w:rPr>
              <w:t>.00</w:t>
            </w:r>
            <w:r w:rsidR="00496A6C" w:rsidRPr="00496A6C">
              <w:rPr>
                <w:rFonts w:ascii="Calibri" w:eastAsia="Times New Roman" w:hAnsi="Calibri" w:cs="Times New Roman"/>
              </w:rPr>
              <w:t xml:space="preserve"> uur</w:t>
            </w:r>
          </w:p>
        </w:tc>
        <w:tc>
          <w:tcPr>
            <w:tcW w:w="22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96A6C" w:rsidRPr="00496A6C" w:rsidRDefault="004E1D6D" w:rsidP="00CB610F">
            <w:pPr>
              <w:spacing w:after="0" w:line="240" w:lineRule="auto"/>
              <w:rPr>
                <w:rFonts w:ascii="Calibri" w:eastAsia="Times New Roman" w:hAnsi="Calibri" w:cs="Times New Roman"/>
              </w:rPr>
            </w:pPr>
            <w:r>
              <w:rPr>
                <w:rFonts w:ascii="Calibri" w:eastAsia="Times New Roman" w:hAnsi="Calibri" w:cs="Times New Roman"/>
              </w:rPr>
              <w:t>Bestuurskantoor</w:t>
            </w:r>
            <w:r w:rsidR="006D4E5A">
              <w:rPr>
                <w:rFonts w:ascii="Calibri" w:eastAsia="Times New Roman" w:hAnsi="Calibri" w:cs="Times New Roman"/>
              </w:rPr>
              <w:t xml:space="preserve"> Archipel</w:t>
            </w:r>
          </w:p>
        </w:tc>
      </w:tr>
    </w:tbl>
    <w:p w:rsidR="00485E78" w:rsidRPr="00A21922" w:rsidRDefault="00485E78" w:rsidP="00485E78">
      <w:pPr>
        <w:spacing w:after="0" w:line="240" w:lineRule="auto"/>
        <w:rPr>
          <w:rFonts w:ascii="Calibri" w:eastAsia="Times New Roman" w:hAnsi="Calibri" w:cs="Tahoma"/>
          <w:bCs/>
          <w:color w:val="000000"/>
        </w:rPr>
      </w:pPr>
    </w:p>
    <w:p w:rsidR="00C83645" w:rsidRPr="00C83645" w:rsidRDefault="002B0A4E" w:rsidP="00485E78">
      <w:pPr>
        <w:spacing w:after="0" w:line="240" w:lineRule="auto"/>
        <w:rPr>
          <w:rFonts w:ascii="Calibri" w:eastAsia="Times New Roman" w:hAnsi="Calibri" w:cs="Tahoma"/>
          <w:bCs/>
          <w:color w:val="000000"/>
        </w:rPr>
      </w:pPr>
      <w:r>
        <w:rPr>
          <w:rFonts w:ascii="Calibri" w:eastAsia="Times New Roman" w:hAnsi="Calibri" w:cs="Tahoma"/>
          <w:bCs/>
          <w:color w:val="000000"/>
        </w:rPr>
        <w:br/>
      </w:r>
    </w:p>
    <w:p w:rsidR="00E92C3E" w:rsidRDefault="006435EF" w:rsidP="00485E78">
      <w:pPr>
        <w:spacing w:after="0" w:line="240" w:lineRule="auto"/>
        <w:rPr>
          <w:rFonts w:ascii="Calibri" w:eastAsia="Times New Roman" w:hAnsi="Calibri" w:cs="Tahoma"/>
          <w:bCs/>
          <w:color w:val="000000"/>
          <w:sz w:val="24"/>
          <w:szCs w:val="24"/>
        </w:rPr>
      </w:pPr>
      <w:r>
        <w:rPr>
          <w:rFonts w:ascii="Calibri" w:eastAsia="Times New Roman" w:hAnsi="Calibri" w:cs="Tahoma"/>
          <w:b/>
          <w:bCs/>
          <w:color w:val="000000"/>
          <w:sz w:val="28"/>
          <w:szCs w:val="28"/>
        </w:rPr>
        <w:lastRenderedPageBreak/>
        <w:t>8</w:t>
      </w:r>
      <w:r w:rsidR="00496A6C" w:rsidRPr="00A21922">
        <w:rPr>
          <w:rFonts w:ascii="Calibri" w:eastAsia="Times New Roman" w:hAnsi="Calibri" w:cs="Tahoma"/>
          <w:b/>
          <w:bCs/>
          <w:color w:val="000000"/>
          <w:sz w:val="28"/>
          <w:szCs w:val="28"/>
        </w:rPr>
        <w:t>.</w:t>
      </w:r>
      <w:r w:rsidR="006506ED">
        <w:rPr>
          <w:rFonts w:ascii="Calibri" w:eastAsia="Times New Roman" w:hAnsi="Calibri" w:cs="Tahoma"/>
          <w:b/>
          <w:bCs/>
          <w:color w:val="000000"/>
          <w:sz w:val="28"/>
          <w:szCs w:val="28"/>
        </w:rPr>
        <w:t xml:space="preserve"> </w:t>
      </w:r>
      <w:r w:rsidR="00A04889">
        <w:rPr>
          <w:rFonts w:ascii="Calibri" w:eastAsia="Times New Roman" w:hAnsi="Calibri" w:cs="Tahoma"/>
          <w:b/>
          <w:bCs/>
          <w:color w:val="000000"/>
          <w:sz w:val="28"/>
          <w:szCs w:val="28"/>
        </w:rPr>
        <w:t>R</w:t>
      </w:r>
      <w:r w:rsidR="006506ED">
        <w:rPr>
          <w:rFonts w:ascii="Calibri" w:eastAsia="Times New Roman" w:hAnsi="Calibri" w:cs="Tahoma"/>
          <w:b/>
          <w:bCs/>
          <w:color w:val="000000"/>
          <w:sz w:val="28"/>
          <w:szCs w:val="28"/>
        </w:rPr>
        <w:t xml:space="preserve">ondvraag </w:t>
      </w:r>
      <w:r>
        <w:rPr>
          <w:rFonts w:ascii="Calibri" w:eastAsia="Times New Roman" w:hAnsi="Calibri" w:cs="Tahoma"/>
          <w:b/>
          <w:bCs/>
          <w:color w:val="000000"/>
          <w:sz w:val="28"/>
          <w:szCs w:val="28"/>
        </w:rPr>
        <w:br/>
      </w:r>
      <w:r w:rsidRPr="006435EF">
        <w:rPr>
          <w:rFonts w:ascii="Calibri" w:eastAsia="Times New Roman" w:hAnsi="Calibri" w:cs="Tahoma"/>
          <w:bCs/>
          <w:color w:val="000000"/>
          <w:sz w:val="24"/>
          <w:szCs w:val="24"/>
        </w:rPr>
        <w:t xml:space="preserve">Jos: Volgende vergadering het agenda punt </w:t>
      </w:r>
      <w:r w:rsidR="00E92C3E">
        <w:rPr>
          <w:rFonts w:ascii="Calibri" w:eastAsia="Times New Roman" w:hAnsi="Calibri" w:cs="Tahoma"/>
          <w:bCs/>
          <w:color w:val="000000"/>
          <w:sz w:val="24"/>
          <w:szCs w:val="24"/>
        </w:rPr>
        <w:t>‘</w:t>
      </w:r>
      <w:r w:rsidRPr="006435EF">
        <w:rPr>
          <w:rFonts w:ascii="Calibri" w:eastAsia="Times New Roman" w:hAnsi="Calibri" w:cs="Tahoma"/>
          <w:bCs/>
          <w:color w:val="000000"/>
          <w:sz w:val="24"/>
          <w:szCs w:val="24"/>
        </w:rPr>
        <w:t>Nieuw curriculum</w:t>
      </w:r>
      <w:r w:rsidR="00E92C3E">
        <w:rPr>
          <w:rFonts w:ascii="Calibri" w:eastAsia="Times New Roman" w:hAnsi="Calibri" w:cs="Tahoma"/>
          <w:bCs/>
          <w:color w:val="000000"/>
          <w:sz w:val="24"/>
          <w:szCs w:val="24"/>
        </w:rPr>
        <w:t>’</w:t>
      </w:r>
      <w:r w:rsidRPr="006435EF">
        <w:rPr>
          <w:rFonts w:ascii="Calibri" w:eastAsia="Times New Roman" w:hAnsi="Calibri" w:cs="Tahoma"/>
          <w:bCs/>
          <w:color w:val="000000"/>
          <w:sz w:val="24"/>
          <w:szCs w:val="24"/>
        </w:rPr>
        <w:t xml:space="preserve"> op basis van de werkconferentie</w:t>
      </w:r>
      <w:r>
        <w:rPr>
          <w:rFonts w:ascii="Calibri" w:eastAsia="Times New Roman" w:hAnsi="Calibri" w:cs="Tahoma"/>
          <w:bCs/>
          <w:color w:val="000000"/>
          <w:sz w:val="24"/>
          <w:szCs w:val="24"/>
        </w:rPr>
        <w:t>.</w:t>
      </w:r>
      <w:r>
        <w:rPr>
          <w:rFonts w:ascii="Calibri" w:eastAsia="Times New Roman" w:hAnsi="Calibri" w:cs="Tahoma"/>
          <w:bCs/>
          <w:color w:val="000000"/>
          <w:sz w:val="24"/>
          <w:szCs w:val="24"/>
        </w:rPr>
        <w:br/>
        <w:t>Leendert-Jan:</w:t>
      </w:r>
      <w:r w:rsidR="008806CC">
        <w:rPr>
          <w:rFonts w:ascii="Calibri" w:eastAsia="Times New Roman" w:hAnsi="Calibri" w:cs="Tahoma"/>
          <w:bCs/>
          <w:color w:val="000000"/>
          <w:sz w:val="24"/>
          <w:szCs w:val="24"/>
        </w:rPr>
        <w:t xml:space="preserve"> Inhoudelijke visie is onze business. Op 28 mei moeten we een voorstel hebben om over te discussiëren met de stuurgroep.</w:t>
      </w:r>
      <w:r w:rsidR="00F5699B">
        <w:rPr>
          <w:rFonts w:ascii="Calibri" w:eastAsia="Times New Roman" w:hAnsi="Calibri" w:cs="Tahoma"/>
          <w:bCs/>
          <w:color w:val="000000"/>
          <w:sz w:val="24"/>
          <w:szCs w:val="24"/>
        </w:rPr>
        <w:br/>
      </w:r>
      <w:r w:rsidR="004E1D6D">
        <w:rPr>
          <w:rFonts w:ascii="Calibri" w:eastAsia="Times New Roman" w:hAnsi="Calibri" w:cs="Tahoma"/>
          <w:bCs/>
          <w:color w:val="000000"/>
          <w:sz w:val="24"/>
          <w:szCs w:val="24"/>
        </w:rPr>
        <w:t xml:space="preserve">Agnes: Er </w:t>
      </w:r>
      <w:r w:rsidR="00F5699B">
        <w:rPr>
          <w:rFonts w:ascii="Calibri" w:eastAsia="Times New Roman" w:hAnsi="Calibri" w:cs="Tahoma"/>
          <w:bCs/>
          <w:color w:val="000000"/>
          <w:sz w:val="24"/>
          <w:szCs w:val="24"/>
        </w:rPr>
        <w:t>moet duidelijkheid komen voor Lio’s en schoolbesturen hoe ze meegenomen worden in DOS-Plus. Onderzoeken worden nu al gepland en DOS-Plus is nog steeds een vaag gebeuren bij studenten. Wel is het zo dat op DOS-Plus scholen onderzoek automatisch gekoppeld wordt aan het thema dat op de betreffende school gevoerd wordt.</w:t>
      </w:r>
      <w:r w:rsidR="00F5699B">
        <w:rPr>
          <w:rFonts w:ascii="Calibri" w:eastAsia="Times New Roman" w:hAnsi="Calibri" w:cs="Tahoma"/>
          <w:bCs/>
          <w:color w:val="000000"/>
          <w:sz w:val="24"/>
          <w:szCs w:val="24"/>
        </w:rPr>
        <w:br/>
        <w:t xml:space="preserve">Frans vraagt hoe de DOS-Plus </w:t>
      </w:r>
      <w:r w:rsidR="009D705E">
        <w:rPr>
          <w:rFonts w:ascii="Calibri" w:eastAsia="Times New Roman" w:hAnsi="Calibri" w:cs="Tahoma"/>
          <w:bCs/>
          <w:color w:val="000000"/>
          <w:sz w:val="24"/>
          <w:szCs w:val="24"/>
        </w:rPr>
        <w:t>school</w:t>
      </w:r>
      <w:r w:rsidR="00F5699B">
        <w:rPr>
          <w:rFonts w:ascii="Calibri" w:eastAsia="Times New Roman" w:hAnsi="Calibri" w:cs="Tahoma"/>
          <w:bCs/>
          <w:color w:val="000000"/>
          <w:sz w:val="24"/>
          <w:szCs w:val="24"/>
        </w:rPr>
        <w:t>coördinator komt te functioneren. De bedoeling is dat er per schoolbestuur een persoon is die het DOS-Plus overzicht houdt en scholen informeert</w:t>
      </w:r>
      <w:r w:rsidR="009D705E">
        <w:rPr>
          <w:rFonts w:ascii="Calibri" w:eastAsia="Times New Roman" w:hAnsi="Calibri" w:cs="Tahoma"/>
          <w:bCs/>
          <w:color w:val="000000"/>
          <w:sz w:val="24"/>
          <w:szCs w:val="24"/>
        </w:rPr>
        <w:t xml:space="preserve"> en zo nodig stimuleert</w:t>
      </w:r>
      <w:r w:rsidR="00F5699B">
        <w:rPr>
          <w:rFonts w:ascii="Calibri" w:eastAsia="Times New Roman" w:hAnsi="Calibri" w:cs="Tahoma"/>
          <w:bCs/>
          <w:color w:val="000000"/>
          <w:sz w:val="24"/>
          <w:szCs w:val="24"/>
        </w:rPr>
        <w:t>.</w:t>
      </w:r>
      <w:r w:rsidR="00F5699B">
        <w:rPr>
          <w:rFonts w:ascii="Calibri" w:eastAsia="Times New Roman" w:hAnsi="Calibri" w:cs="Tahoma"/>
          <w:bCs/>
          <w:color w:val="000000"/>
          <w:sz w:val="24"/>
          <w:szCs w:val="24"/>
        </w:rPr>
        <w:br/>
      </w:r>
      <w:r w:rsidR="00F5699B">
        <w:rPr>
          <w:rFonts w:ascii="Calibri" w:eastAsia="Times New Roman" w:hAnsi="Calibri" w:cs="Tahoma"/>
          <w:bCs/>
          <w:color w:val="000000"/>
          <w:sz w:val="24"/>
          <w:szCs w:val="24"/>
        </w:rPr>
        <w:br/>
      </w:r>
      <w:r w:rsidR="008806CC">
        <w:rPr>
          <w:rFonts w:ascii="Calibri" w:eastAsia="Times New Roman" w:hAnsi="Calibri" w:cs="Tahoma"/>
          <w:bCs/>
          <w:color w:val="000000"/>
          <w:sz w:val="24"/>
          <w:szCs w:val="24"/>
        </w:rPr>
        <w:br/>
      </w:r>
      <w:r w:rsidR="00F5699B">
        <w:rPr>
          <w:rFonts w:ascii="Calibri" w:eastAsia="Times New Roman" w:hAnsi="Calibri" w:cs="Tahoma"/>
          <w:b/>
          <w:bCs/>
          <w:color w:val="000000"/>
          <w:sz w:val="28"/>
          <w:szCs w:val="28"/>
        </w:rPr>
        <w:t>9</w:t>
      </w:r>
      <w:r w:rsidR="00F5699B" w:rsidRPr="00A21922">
        <w:rPr>
          <w:rFonts w:ascii="Calibri" w:eastAsia="Times New Roman" w:hAnsi="Calibri" w:cs="Tahoma"/>
          <w:b/>
          <w:bCs/>
          <w:color w:val="000000"/>
          <w:sz w:val="28"/>
          <w:szCs w:val="28"/>
        </w:rPr>
        <w:t>.</w:t>
      </w:r>
      <w:r w:rsidR="00F5699B">
        <w:rPr>
          <w:rFonts w:ascii="Calibri" w:eastAsia="Times New Roman" w:hAnsi="Calibri" w:cs="Tahoma"/>
          <w:b/>
          <w:bCs/>
          <w:color w:val="000000"/>
          <w:sz w:val="28"/>
          <w:szCs w:val="28"/>
        </w:rPr>
        <w:t xml:space="preserve"> PAUZE</w:t>
      </w:r>
      <w:r w:rsidR="00F5699B">
        <w:rPr>
          <w:rFonts w:ascii="Calibri" w:eastAsia="Times New Roman" w:hAnsi="Calibri" w:cs="Tahoma"/>
          <w:b/>
          <w:bCs/>
          <w:color w:val="000000"/>
          <w:sz w:val="28"/>
          <w:szCs w:val="28"/>
        </w:rPr>
        <w:br/>
      </w:r>
      <w:r w:rsidR="00F5699B">
        <w:rPr>
          <w:rFonts w:ascii="Calibri" w:eastAsia="Times New Roman" w:hAnsi="Calibri" w:cs="Tahoma"/>
          <w:b/>
          <w:bCs/>
          <w:color w:val="000000"/>
          <w:sz w:val="28"/>
          <w:szCs w:val="28"/>
        </w:rPr>
        <w:br/>
      </w:r>
      <w:r w:rsidR="00F5699B">
        <w:rPr>
          <w:rFonts w:ascii="Calibri" w:eastAsia="Times New Roman" w:hAnsi="Calibri" w:cs="Tahoma"/>
          <w:b/>
          <w:bCs/>
          <w:color w:val="000000"/>
          <w:sz w:val="28"/>
          <w:szCs w:val="28"/>
        </w:rPr>
        <w:br/>
        <w:t>10. EMM en SSM</w:t>
      </w:r>
      <w:r w:rsidR="00F5699B">
        <w:rPr>
          <w:rFonts w:ascii="Calibri" w:eastAsia="Times New Roman" w:hAnsi="Calibri" w:cs="Tahoma"/>
          <w:b/>
          <w:bCs/>
          <w:color w:val="000000"/>
          <w:sz w:val="28"/>
          <w:szCs w:val="28"/>
        </w:rPr>
        <w:br/>
      </w:r>
      <w:r w:rsidR="00F5699B">
        <w:rPr>
          <w:rFonts w:ascii="Calibri" w:eastAsia="Times New Roman" w:hAnsi="Calibri" w:cs="Tahoma"/>
          <w:bCs/>
          <w:color w:val="000000"/>
          <w:sz w:val="24"/>
          <w:szCs w:val="24"/>
        </w:rPr>
        <w:t>Gabriëlle legt de bedoeling van deze training uit. We gaan eerst reflecteren op wat waar we nu mee bezig zijn. Er is een stappenplan tot 28 mei. Daarna is er nog maar één bijeenkomst voor de zomervakantie. De rijke plaatjes op basis van de gehouden interviews moeten dan klaar zijn. De validatie vindt in juni plaats. In de laatste workshop worden dan de ervaringen gedeeld en SSM afgesloten.</w:t>
      </w:r>
      <w:r w:rsidR="00F5699B">
        <w:rPr>
          <w:rFonts w:ascii="Calibri" w:eastAsia="Times New Roman" w:hAnsi="Calibri" w:cs="Tahoma"/>
          <w:bCs/>
          <w:color w:val="000000"/>
          <w:sz w:val="24"/>
          <w:szCs w:val="24"/>
        </w:rPr>
        <w:br/>
        <w:t>Hans vertelt nog dat het CvB heeft vastgesteld dat EMM in het nieuwe curriculum moet komen. Dat houdt in dat alle studenten in deze methode opgeleid moeten worden.</w:t>
      </w:r>
      <w:r w:rsidR="00F5699B">
        <w:rPr>
          <w:rFonts w:ascii="Calibri" w:eastAsia="Times New Roman" w:hAnsi="Calibri" w:cs="Tahoma"/>
          <w:bCs/>
          <w:color w:val="000000"/>
          <w:sz w:val="24"/>
          <w:szCs w:val="24"/>
        </w:rPr>
        <w:br/>
        <w:t>Ellemijn vraagt nog hoe het geleerde ingezet kan gaan worden in de praktijk. De bedoeling is dat we allemaal stapsgewijs deze methode overbrengen op onze collega’s.</w:t>
      </w:r>
      <w:r w:rsidR="00F5699B">
        <w:rPr>
          <w:rFonts w:ascii="Calibri" w:eastAsia="Times New Roman" w:hAnsi="Calibri" w:cs="Tahoma"/>
          <w:bCs/>
          <w:color w:val="000000"/>
          <w:sz w:val="24"/>
          <w:szCs w:val="24"/>
        </w:rPr>
        <w:br/>
      </w:r>
      <w:r w:rsidR="00F5699B">
        <w:rPr>
          <w:rFonts w:ascii="Calibri" w:eastAsia="Times New Roman" w:hAnsi="Calibri" w:cs="Tahoma"/>
          <w:bCs/>
          <w:color w:val="000000"/>
          <w:sz w:val="24"/>
          <w:szCs w:val="24"/>
        </w:rPr>
        <w:br/>
        <w:t xml:space="preserve">Birgitte en Marjan hebben voor hun themawerkgroep een interview gehad met een beginnende leerkracht. </w:t>
      </w:r>
      <w:r w:rsidR="00F67974">
        <w:rPr>
          <w:rFonts w:ascii="Calibri" w:eastAsia="Times New Roman" w:hAnsi="Calibri" w:cs="Tahoma"/>
          <w:bCs/>
          <w:color w:val="000000"/>
          <w:sz w:val="24"/>
          <w:szCs w:val="24"/>
        </w:rPr>
        <w:t>Da</w:t>
      </w:r>
      <w:r w:rsidR="00F5699B">
        <w:rPr>
          <w:rFonts w:ascii="Calibri" w:eastAsia="Times New Roman" w:hAnsi="Calibri" w:cs="Tahoma"/>
          <w:bCs/>
          <w:color w:val="000000"/>
          <w:sz w:val="24"/>
          <w:szCs w:val="24"/>
        </w:rPr>
        <w:t xml:space="preserve">t was een emotioneel gesprek. Na 3 weken hebben zij de begeleidende leerkracht geïnterviewd. Er is nu nog 1 interview te doen met de directeur. Dit komt </w:t>
      </w:r>
      <w:r w:rsidR="00F67974">
        <w:rPr>
          <w:rFonts w:ascii="Calibri" w:eastAsia="Times New Roman" w:hAnsi="Calibri" w:cs="Tahoma"/>
          <w:bCs/>
          <w:color w:val="000000"/>
          <w:sz w:val="24"/>
          <w:szCs w:val="24"/>
        </w:rPr>
        <w:t xml:space="preserve">erg </w:t>
      </w:r>
      <w:r w:rsidR="00F5699B">
        <w:rPr>
          <w:rFonts w:ascii="Calibri" w:eastAsia="Times New Roman" w:hAnsi="Calibri" w:cs="Tahoma"/>
          <w:bCs/>
          <w:color w:val="000000"/>
          <w:sz w:val="24"/>
          <w:szCs w:val="24"/>
        </w:rPr>
        <w:t>dichtbij omdat dit een bekende is</w:t>
      </w:r>
      <w:r w:rsidR="00F67974">
        <w:rPr>
          <w:rFonts w:ascii="Calibri" w:eastAsia="Times New Roman" w:hAnsi="Calibri" w:cs="Tahoma"/>
          <w:bCs/>
          <w:color w:val="000000"/>
          <w:sz w:val="24"/>
          <w:szCs w:val="24"/>
        </w:rPr>
        <w:t>.</w:t>
      </w:r>
      <w:r w:rsidR="00F67974">
        <w:rPr>
          <w:rFonts w:ascii="Calibri" w:eastAsia="Times New Roman" w:hAnsi="Calibri" w:cs="Tahoma"/>
          <w:bCs/>
          <w:color w:val="000000"/>
          <w:sz w:val="24"/>
          <w:szCs w:val="24"/>
        </w:rPr>
        <w:br/>
        <w:t>Hans en Gabriëlle zouden hierbij een rol kunnen spelen als leider in het gesprek met Birgitte en Marjan als bijzitters. Het is belangrijk om de juiste omstandigheden te creëren om het gesprek te voeren. Een 3</w:t>
      </w:r>
      <w:r w:rsidR="00F67974" w:rsidRPr="00F67974">
        <w:rPr>
          <w:rFonts w:ascii="Calibri" w:eastAsia="Times New Roman" w:hAnsi="Calibri" w:cs="Tahoma"/>
          <w:bCs/>
          <w:color w:val="000000"/>
          <w:sz w:val="24"/>
          <w:szCs w:val="24"/>
          <w:vertAlign w:val="superscript"/>
        </w:rPr>
        <w:t>e</w:t>
      </w:r>
      <w:r w:rsidR="00F67974">
        <w:rPr>
          <w:rFonts w:ascii="Calibri" w:eastAsia="Times New Roman" w:hAnsi="Calibri" w:cs="Tahoma"/>
          <w:bCs/>
          <w:color w:val="000000"/>
          <w:sz w:val="24"/>
          <w:szCs w:val="24"/>
        </w:rPr>
        <w:t xml:space="preserve"> persoon als buitenstaander kan hierbij van waarde zijn.</w:t>
      </w:r>
      <w:r w:rsidR="00587A59">
        <w:rPr>
          <w:rFonts w:ascii="Calibri" w:eastAsia="Times New Roman" w:hAnsi="Calibri" w:cs="Tahoma"/>
          <w:bCs/>
          <w:color w:val="000000"/>
          <w:sz w:val="24"/>
          <w:szCs w:val="24"/>
        </w:rPr>
        <w:br/>
        <w:t xml:space="preserve">Adrianne en Ellemijn hebben voor Ouderbetrokkenheid een casus gebruikt van een kind dat na een ongeluk in coma lag. Er was een avond georganiseerd voor de ouders waar weinig belangstelling voor was. </w:t>
      </w:r>
      <w:r w:rsidR="00587A59">
        <w:rPr>
          <w:rFonts w:ascii="Calibri" w:eastAsia="Times New Roman" w:hAnsi="Calibri" w:cs="Tahoma"/>
          <w:bCs/>
          <w:color w:val="000000"/>
          <w:sz w:val="24"/>
          <w:szCs w:val="24"/>
        </w:rPr>
        <w:lastRenderedPageBreak/>
        <w:t>De Lio zat hie</w:t>
      </w:r>
      <w:r w:rsidR="00132EB9">
        <w:rPr>
          <w:rFonts w:ascii="Calibri" w:eastAsia="Times New Roman" w:hAnsi="Calibri" w:cs="Tahoma"/>
          <w:bCs/>
          <w:color w:val="000000"/>
          <w:sz w:val="24"/>
          <w:szCs w:val="24"/>
        </w:rPr>
        <w:t>r erg mee. Zij hebben de leerkr</w:t>
      </w:r>
      <w:r w:rsidR="00587A59">
        <w:rPr>
          <w:rFonts w:ascii="Calibri" w:eastAsia="Times New Roman" w:hAnsi="Calibri" w:cs="Tahoma"/>
          <w:bCs/>
          <w:color w:val="000000"/>
          <w:sz w:val="24"/>
          <w:szCs w:val="24"/>
        </w:rPr>
        <w:t xml:space="preserve">acht van groep 8 geïnterviewd. Nu willen zij nog de </w:t>
      </w:r>
      <w:r w:rsidR="00132EB9">
        <w:rPr>
          <w:rFonts w:ascii="Calibri" w:eastAsia="Times New Roman" w:hAnsi="Calibri" w:cs="Tahoma"/>
          <w:bCs/>
          <w:color w:val="000000"/>
          <w:sz w:val="24"/>
          <w:szCs w:val="24"/>
        </w:rPr>
        <w:t xml:space="preserve">directeur en ouders die wel en </w:t>
      </w:r>
      <w:r w:rsidR="00587A59">
        <w:rPr>
          <w:rFonts w:ascii="Calibri" w:eastAsia="Times New Roman" w:hAnsi="Calibri" w:cs="Tahoma"/>
          <w:bCs/>
          <w:color w:val="000000"/>
          <w:sz w:val="24"/>
          <w:szCs w:val="24"/>
        </w:rPr>
        <w:t xml:space="preserve">die niet geweest </w:t>
      </w:r>
      <w:r w:rsidR="00132EB9">
        <w:rPr>
          <w:rFonts w:ascii="Calibri" w:eastAsia="Times New Roman" w:hAnsi="Calibri" w:cs="Tahoma"/>
          <w:bCs/>
          <w:color w:val="000000"/>
          <w:sz w:val="24"/>
          <w:szCs w:val="24"/>
        </w:rPr>
        <w:t>zijn</w:t>
      </w:r>
      <w:r w:rsidR="00587A59">
        <w:rPr>
          <w:rFonts w:ascii="Calibri" w:eastAsia="Times New Roman" w:hAnsi="Calibri" w:cs="Tahoma"/>
          <w:bCs/>
          <w:color w:val="000000"/>
          <w:sz w:val="24"/>
          <w:szCs w:val="24"/>
        </w:rPr>
        <w:t xml:space="preserve"> interviewen. </w:t>
      </w:r>
      <w:r w:rsidR="00132EB9">
        <w:rPr>
          <w:rFonts w:ascii="Calibri" w:eastAsia="Times New Roman" w:hAnsi="Calibri" w:cs="Tahoma"/>
          <w:bCs/>
          <w:color w:val="000000"/>
          <w:sz w:val="24"/>
          <w:szCs w:val="24"/>
        </w:rPr>
        <w:t>De leerkracht en de directeur zijn erg terughoudend om hiervoor toestemming te geven. Dat is ook gelijk het probleem als je aan een casus werkt die niet op je eigen school speelt.</w:t>
      </w:r>
      <w:r w:rsidR="00ED2489">
        <w:rPr>
          <w:rFonts w:ascii="Calibri" w:eastAsia="Times New Roman" w:hAnsi="Calibri" w:cs="Tahoma"/>
          <w:bCs/>
          <w:color w:val="000000"/>
          <w:sz w:val="24"/>
          <w:szCs w:val="24"/>
        </w:rPr>
        <w:br/>
        <w:t>Agnes en Frans willen</w:t>
      </w:r>
      <w:r w:rsidR="00E92C3E">
        <w:rPr>
          <w:rFonts w:ascii="Calibri" w:eastAsia="Times New Roman" w:hAnsi="Calibri" w:cs="Tahoma"/>
          <w:bCs/>
          <w:color w:val="000000"/>
          <w:sz w:val="24"/>
          <w:szCs w:val="24"/>
        </w:rPr>
        <w:t xml:space="preserve"> voor Opbrengstgericht werken</w:t>
      </w:r>
      <w:r w:rsidR="00ED2489">
        <w:rPr>
          <w:rFonts w:ascii="Calibri" w:eastAsia="Times New Roman" w:hAnsi="Calibri" w:cs="Tahoma"/>
          <w:bCs/>
          <w:color w:val="000000"/>
          <w:sz w:val="24"/>
          <w:szCs w:val="24"/>
        </w:rPr>
        <w:t xml:space="preserve"> EMM meenemen in PLG. Zij zijn een casus aan het opzetten, rijke plaatje is gestart. Het is nog wat onwennig omdat ze zelf ook nog een beetje onzeker zijn. Er zijn 4 bijeenkomsten gepland. Verder zijn zij op hun eigen school ook een onderzoek volgens EMM gestart op een eigen bestaande casus.</w:t>
      </w:r>
      <w:r w:rsidR="00E92C3E">
        <w:rPr>
          <w:rFonts w:ascii="Calibri" w:eastAsia="Times New Roman" w:hAnsi="Calibri" w:cs="Tahoma"/>
          <w:bCs/>
          <w:color w:val="000000"/>
          <w:sz w:val="24"/>
          <w:szCs w:val="24"/>
        </w:rPr>
        <w:br/>
        <w:t xml:space="preserve">Annemiek wil voor Pesten studenten inzetten met de EMM methode. Maar die moeten eerst getraind worden voordat ze losgelaten kunnen worden. </w:t>
      </w:r>
      <w:r w:rsidR="00E92C3E">
        <w:rPr>
          <w:rFonts w:ascii="Calibri" w:eastAsia="Times New Roman" w:hAnsi="Calibri" w:cs="Tahoma"/>
          <w:bCs/>
          <w:color w:val="000000"/>
          <w:sz w:val="24"/>
          <w:szCs w:val="24"/>
        </w:rPr>
        <w:br/>
        <w:t>Wim Reynhout (Omgaan met verschillen) heeft op eigen school een plus</w:t>
      </w:r>
      <w:r w:rsidR="00975B1A">
        <w:rPr>
          <w:rFonts w:ascii="Calibri" w:eastAsia="Times New Roman" w:hAnsi="Calibri" w:cs="Tahoma"/>
          <w:bCs/>
          <w:color w:val="000000"/>
          <w:sz w:val="24"/>
          <w:szCs w:val="24"/>
        </w:rPr>
        <w:t>-</w:t>
      </w:r>
      <w:r w:rsidR="00E92C3E">
        <w:rPr>
          <w:rFonts w:ascii="Calibri" w:eastAsia="Times New Roman" w:hAnsi="Calibri" w:cs="Tahoma"/>
          <w:bCs/>
          <w:color w:val="000000"/>
          <w:sz w:val="24"/>
          <w:szCs w:val="24"/>
        </w:rPr>
        <w:t>klas volgens bestaande criteria. Het onderzoek is nu of er meer kinderen toegelaten moeten worden. Er kunnen op verschillende gebieden verschillende niveaus zijn. Er zijn nu leerlingen in plus</w:t>
      </w:r>
      <w:r w:rsidR="00975B1A">
        <w:rPr>
          <w:rFonts w:ascii="Calibri" w:eastAsia="Times New Roman" w:hAnsi="Calibri" w:cs="Tahoma"/>
          <w:bCs/>
          <w:color w:val="000000"/>
          <w:sz w:val="24"/>
          <w:szCs w:val="24"/>
        </w:rPr>
        <w:t>-</w:t>
      </w:r>
      <w:r w:rsidR="00E92C3E">
        <w:rPr>
          <w:rFonts w:ascii="Calibri" w:eastAsia="Times New Roman" w:hAnsi="Calibri" w:cs="Tahoma"/>
          <w:bCs/>
          <w:color w:val="000000"/>
          <w:sz w:val="24"/>
          <w:szCs w:val="24"/>
        </w:rPr>
        <w:t>klassen van groepen 5/6 en 7/8.</w:t>
      </w:r>
      <w:r w:rsidR="00975B1A">
        <w:rPr>
          <w:rFonts w:ascii="Calibri" w:eastAsia="Times New Roman" w:hAnsi="Calibri" w:cs="Tahoma"/>
          <w:bCs/>
          <w:color w:val="000000"/>
          <w:sz w:val="24"/>
          <w:szCs w:val="24"/>
        </w:rPr>
        <w:t xml:space="preserve"> </w:t>
      </w:r>
      <w:r w:rsidR="00E92C3E">
        <w:rPr>
          <w:rFonts w:ascii="Calibri" w:eastAsia="Times New Roman" w:hAnsi="Calibri" w:cs="Tahoma"/>
          <w:bCs/>
          <w:color w:val="000000"/>
          <w:sz w:val="24"/>
          <w:szCs w:val="24"/>
        </w:rPr>
        <w:t>Er worden nu levelboxen geïmplementeerd. Het doel is de plus</w:t>
      </w:r>
      <w:r w:rsidR="00975B1A">
        <w:rPr>
          <w:rFonts w:ascii="Calibri" w:eastAsia="Times New Roman" w:hAnsi="Calibri" w:cs="Tahoma"/>
          <w:bCs/>
          <w:color w:val="000000"/>
          <w:sz w:val="24"/>
          <w:szCs w:val="24"/>
        </w:rPr>
        <w:t>-</w:t>
      </w:r>
      <w:r w:rsidR="00E92C3E">
        <w:rPr>
          <w:rFonts w:ascii="Calibri" w:eastAsia="Times New Roman" w:hAnsi="Calibri" w:cs="Tahoma"/>
          <w:bCs/>
          <w:color w:val="000000"/>
          <w:sz w:val="24"/>
          <w:szCs w:val="24"/>
        </w:rPr>
        <w:t>klassen overbodig te maken door dagelijks met de verschillen bezig te zijn en niet alleen op de ochtenden dat de kinderen in de plus</w:t>
      </w:r>
      <w:r w:rsidR="00975B1A">
        <w:rPr>
          <w:rFonts w:ascii="Calibri" w:eastAsia="Times New Roman" w:hAnsi="Calibri" w:cs="Tahoma"/>
          <w:bCs/>
          <w:color w:val="000000"/>
          <w:sz w:val="24"/>
          <w:szCs w:val="24"/>
        </w:rPr>
        <w:t>-</w:t>
      </w:r>
      <w:r w:rsidR="00E92C3E">
        <w:rPr>
          <w:rFonts w:ascii="Calibri" w:eastAsia="Times New Roman" w:hAnsi="Calibri" w:cs="Tahoma"/>
          <w:bCs/>
          <w:color w:val="000000"/>
          <w:sz w:val="24"/>
          <w:szCs w:val="24"/>
        </w:rPr>
        <w:t>klas zitten.</w:t>
      </w:r>
      <w:r w:rsidR="00ED2489">
        <w:rPr>
          <w:rFonts w:ascii="Calibri" w:eastAsia="Times New Roman" w:hAnsi="Calibri" w:cs="Tahoma"/>
          <w:bCs/>
          <w:color w:val="000000"/>
          <w:sz w:val="24"/>
          <w:szCs w:val="24"/>
        </w:rPr>
        <w:br/>
      </w:r>
      <w:r w:rsidR="00F67974">
        <w:rPr>
          <w:rFonts w:ascii="Calibri" w:eastAsia="Times New Roman" w:hAnsi="Calibri" w:cs="Tahoma"/>
          <w:bCs/>
          <w:color w:val="000000"/>
          <w:sz w:val="24"/>
          <w:szCs w:val="24"/>
        </w:rPr>
        <w:br/>
        <w:t xml:space="preserve">De conclusie moet zijn: de dialoog moet met elkaar gevoerd worden. Mogelijkheden voor veranderingen moeten aan de orde komen, kleine stapjes zetten. We moeten de tijd nemen om problemen op te lossen en niet te snel willen gaan. Reflecteren leidt vaak tot nieuwe inzichten. En het leerproces is belangrijker dan </w:t>
      </w:r>
      <w:r w:rsidR="00F82C89">
        <w:rPr>
          <w:rFonts w:ascii="Calibri" w:eastAsia="Times New Roman" w:hAnsi="Calibri" w:cs="Tahoma"/>
          <w:bCs/>
          <w:color w:val="000000"/>
          <w:sz w:val="24"/>
          <w:szCs w:val="24"/>
        </w:rPr>
        <w:t xml:space="preserve">een </w:t>
      </w:r>
      <w:r w:rsidR="00F67974">
        <w:rPr>
          <w:rFonts w:ascii="Calibri" w:eastAsia="Times New Roman" w:hAnsi="Calibri" w:cs="Tahoma"/>
          <w:bCs/>
          <w:color w:val="000000"/>
          <w:sz w:val="24"/>
          <w:szCs w:val="24"/>
        </w:rPr>
        <w:t>snelle</w:t>
      </w:r>
      <w:r w:rsidR="00F82C89">
        <w:rPr>
          <w:rFonts w:ascii="Calibri" w:eastAsia="Times New Roman" w:hAnsi="Calibri" w:cs="Tahoma"/>
          <w:bCs/>
          <w:color w:val="000000"/>
          <w:sz w:val="24"/>
          <w:szCs w:val="24"/>
        </w:rPr>
        <w:t xml:space="preserve"> oplossing </w:t>
      </w:r>
      <w:r w:rsidR="00F67974">
        <w:rPr>
          <w:rFonts w:ascii="Calibri" w:eastAsia="Times New Roman" w:hAnsi="Calibri" w:cs="Tahoma"/>
          <w:bCs/>
          <w:color w:val="000000"/>
          <w:sz w:val="24"/>
          <w:szCs w:val="24"/>
        </w:rPr>
        <w:t>van het probleem.</w:t>
      </w:r>
      <w:r w:rsidR="006F6F65">
        <w:rPr>
          <w:rFonts w:ascii="Calibri" w:eastAsia="Times New Roman" w:hAnsi="Calibri" w:cs="Tahoma"/>
          <w:bCs/>
          <w:color w:val="000000"/>
          <w:sz w:val="24"/>
          <w:szCs w:val="24"/>
        </w:rPr>
        <w:br/>
      </w:r>
      <w:r w:rsidR="006F6F65">
        <w:rPr>
          <w:rFonts w:ascii="Calibri" w:eastAsia="Times New Roman" w:hAnsi="Calibri" w:cs="Tahoma"/>
          <w:bCs/>
          <w:color w:val="000000"/>
          <w:sz w:val="24"/>
          <w:szCs w:val="24"/>
        </w:rPr>
        <w:br/>
        <w:t xml:space="preserve">Casussen kunnen anoniem gemaakt worden. Het gaat om het groepsleerproces. </w:t>
      </w:r>
      <w:r w:rsidR="006F6F65">
        <w:rPr>
          <w:rFonts w:ascii="Calibri" w:eastAsia="Times New Roman" w:hAnsi="Calibri" w:cs="Tahoma"/>
          <w:bCs/>
          <w:color w:val="000000"/>
          <w:sz w:val="24"/>
          <w:szCs w:val="24"/>
        </w:rPr>
        <w:br/>
        <w:t>De geïnterviewden moet duidelijk gemaakt worden waar het allemaal om draait.</w:t>
      </w:r>
      <w:r w:rsidR="006F6F65">
        <w:rPr>
          <w:rFonts w:ascii="Calibri" w:eastAsia="Times New Roman" w:hAnsi="Calibri" w:cs="Tahoma"/>
          <w:bCs/>
          <w:color w:val="000000"/>
          <w:sz w:val="24"/>
          <w:szCs w:val="24"/>
        </w:rPr>
        <w:br/>
        <w:t>Ellemijn wil graag weten of alles openbaar gemaakt wordt. Dit wordt alleen gedaan met casuïstiek die algemeen gebruikt kan worden. Speciale gevallen worden anoniem in een andere database opgenomen met aparte passwords.</w:t>
      </w:r>
      <w:r w:rsidR="00587A59">
        <w:rPr>
          <w:rFonts w:ascii="Calibri" w:eastAsia="Times New Roman" w:hAnsi="Calibri" w:cs="Tahoma"/>
          <w:bCs/>
          <w:color w:val="000000"/>
          <w:sz w:val="24"/>
          <w:szCs w:val="24"/>
        </w:rPr>
        <w:br/>
      </w:r>
      <w:r w:rsidR="00587A59">
        <w:rPr>
          <w:rFonts w:ascii="Calibri" w:eastAsia="Times New Roman" w:hAnsi="Calibri" w:cs="Tahoma"/>
          <w:bCs/>
          <w:color w:val="000000"/>
          <w:sz w:val="24"/>
          <w:szCs w:val="24"/>
        </w:rPr>
        <w:br/>
        <w:t xml:space="preserve">Wat is </w:t>
      </w:r>
      <w:r w:rsidR="001035F3">
        <w:rPr>
          <w:rFonts w:ascii="Calibri" w:eastAsia="Times New Roman" w:hAnsi="Calibri" w:cs="Tahoma"/>
          <w:bCs/>
          <w:color w:val="000000"/>
          <w:sz w:val="24"/>
          <w:szCs w:val="24"/>
        </w:rPr>
        <w:t xml:space="preserve">nog </w:t>
      </w:r>
      <w:r w:rsidR="00587A59">
        <w:rPr>
          <w:rFonts w:ascii="Calibri" w:eastAsia="Times New Roman" w:hAnsi="Calibri" w:cs="Tahoma"/>
          <w:bCs/>
          <w:color w:val="000000"/>
          <w:sz w:val="24"/>
          <w:szCs w:val="24"/>
        </w:rPr>
        <w:t>nodig?</w:t>
      </w:r>
      <w:r w:rsidR="00587A59">
        <w:rPr>
          <w:rFonts w:ascii="Calibri" w:eastAsia="Times New Roman" w:hAnsi="Calibri" w:cs="Tahoma"/>
          <w:bCs/>
          <w:color w:val="000000"/>
          <w:sz w:val="24"/>
          <w:szCs w:val="24"/>
        </w:rPr>
        <w:br/>
        <w:t>Een simpele uitleg van EMM, waar gaat het om, wat wil je ermee.</w:t>
      </w:r>
      <w:r w:rsidR="00587A59">
        <w:rPr>
          <w:rFonts w:ascii="Calibri" w:eastAsia="Times New Roman" w:hAnsi="Calibri" w:cs="Tahoma"/>
          <w:bCs/>
          <w:color w:val="000000"/>
          <w:sz w:val="24"/>
          <w:szCs w:val="24"/>
        </w:rPr>
        <w:br/>
        <w:t>Garanties van anonimiteit.</w:t>
      </w:r>
      <w:r w:rsidR="00587A59">
        <w:rPr>
          <w:rFonts w:ascii="Calibri" w:eastAsia="Times New Roman" w:hAnsi="Calibri" w:cs="Tahoma"/>
          <w:bCs/>
          <w:color w:val="000000"/>
          <w:sz w:val="24"/>
          <w:szCs w:val="24"/>
        </w:rPr>
        <w:br/>
        <w:t>Inhoudelijke basis van meerwaarde voor de scholen. Willen zij anders wel meewerken aan jouw scholing waarbij zij zich kwetsbaar moeten opstellen.</w:t>
      </w:r>
      <w:r w:rsidR="00587A59">
        <w:rPr>
          <w:rFonts w:ascii="Calibri" w:eastAsia="Times New Roman" w:hAnsi="Calibri" w:cs="Tahoma"/>
          <w:bCs/>
          <w:color w:val="000000"/>
          <w:sz w:val="24"/>
          <w:szCs w:val="24"/>
        </w:rPr>
        <w:br/>
        <w:t xml:space="preserve">Uitgaan van de vragen van scholen die een probleem opgelost willen </w:t>
      </w:r>
      <w:r w:rsidR="00587A59">
        <w:rPr>
          <w:rFonts w:ascii="Calibri" w:eastAsia="Times New Roman" w:hAnsi="Calibri" w:cs="Tahoma"/>
          <w:bCs/>
          <w:color w:val="000000"/>
          <w:sz w:val="24"/>
          <w:szCs w:val="24"/>
        </w:rPr>
        <w:lastRenderedPageBreak/>
        <w:t>hebben. Samen denken en samen doen is de meerwaarde van deze methode.</w:t>
      </w:r>
      <w:r w:rsidR="00132EB9">
        <w:rPr>
          <w:rFonts w:ascii="Calibri" w:eastAsia="Times New Roman" w:hAnsi="Calibri" w:cs="Tahoma"/>
          <w:bCs/>
          <w:color w:val="000000"/>
          <w:sz w:val="24"/>
          <w:szCs w:val="24"/>
        </w:rPr>
        <w:br/>
        <w:t>Hans geeft aan dat protocollen voor deze methode beschikbaar zijn.</w:t>
      </w:r>
      <w:r w:rsidR="00E92C3E">
        <w:rPr>
          <w:rFonts w:ascii="Calibri" w:eastAsia="Times New Roman" w:hAnsi="Calibri" w:cs="Tahoma"/>
          <w:bCs/>
          <w:color w:val="000000"/>
          <w:sz w:val="24"/>
          <w:szCs w:val="24"/>
        </w:rPr>
        <w:br/>
      </w:r>
      <w:r w:rsidR="00E92C3E">
        <w:rPr>
          <w:rFonts w:ascii="Calibri" w:eastAsia="Times New Roman" w:hAnsi="Calibri" w:cs="Tahoma"/>
          <w:bCs/>
          <w:color w:val="000000"/>
          <w:sz w:val="24"/>
          <w:szCs w:val="24"/>
        </w:rPr>
        <w:br/>
        <w:t>We streven ernaar om op 1 juli allemaal zover te zijn dat de interviews gehouden zijn.</w:t>
      </w:r>
    </w:p>
    <w:p w:rsidR="00D77E77" w:rsidRDefault="00D77E77" w:rsidP="00485E78">
      <w:pPr>
        <w:spacing w:after="0" w:line="240" w:lineRule="auto"/>
        <w:rPr>
          <w:rFonts w:ascii="Calibri" w:eastAsia="Times New Roman" w:hAnsi="Calibri" w:cs="Tahoma"/>
          <w:bCs/>
          <w:color w:val="000000"/>
          <w:sz w:val="24"/>
          <w:szCs w:val="24"/>
        </w:rPr>
      </w:pPr>
    </w:p>
    <w:p w:rsidR="00E92C3E" w:rsidRDefault="00D77E77" w:rsidP="00485E78">
      <w:pPr>
        <w:spacing w:after="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De vergadering wordt om 12 uur gesloten.</w:t>
      </w:r>
    </w:p>
    <w:p w:rsidR="007935C1" w:rsidRPr="00975B1A" w:rsidRDefault="00132EB9" w:rsidP="00975B1A">
      <w:pPr>
        <w:spacing w:after="0" w:line="240" w:lineRule="auto"/>
        <w:rPr>
          <w:rFonts w:ascii="Tahoma" w:eastAsia="Times New Roman" w:hAnsi="Tahoma" w:cs="Tahoma"/>
          <w:color w:val="000000"/>
          <w:sz w:val="24"/>
          <w:szCs w:val="24"/>
        </w:rPr>
      </w:pPr>
      <w:r>
        <w:rPr>
          <w:rFonts w:ascii="Calibri" w:eastAsia="Times New Roman" w:hAnsi="Calibri" w:cs="Tahoma"/>
          <w:bCs/>
          <w:color w:val="000000"/>
          <w:sz w:val="24"/>
          <w:szCs w:val="24"/>
        </w:rPr>
        <w:br/>
      </w:r>
      <w:r>
        <w:rPr>
          <w:rFonts w:ascii="Calibri" w:eastAsia="Times New Roman" w:hAnsi="Calibri" w:cs="Tahoma"/>
          <w:bCs/>
          <w:color w:val="000000"/>
          <w:sz w:val="24"/>
          <w:szCs w:val="24"/>
        </w:rPr>
        <w:br/>
      </w: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Pr="0025713F" w:rsidRDefault="007935C1" w:rsidP="007935C1">
      <w:pPr>
        <w:pStyle w:val="Geenafstand"/>
        <w:rPr>
          <w:sz w:val="24"/>
          <w:szCs w:val="24"/>
        </w:rPr>
      </w:pPr>
    </w:p>
    <w:sectPr w:rsidR="007935C1" w:rsidRPr="0025713F" w:rsidSect="009E4D9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39E" w:rsidRDefault="0022539E" w:rsidP="00F1701E">
      <w:pPr>
        <w:spacing w:after="0" w:line="240" w:lineRule="auto"/>
      </w:pPr>
      <w:r>
        <w:separator/>
      </w:r>
    </w:p>
  </w:endnote>
  <w:endnote w:type="continuationSeparator" w:id="0">
    <w:p w:rsidR="0022539E" w:rsidRDefault="0022539E" w:rsidP="00F1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6826"/>
      <w:docPartObj>
        <w:docPartGallery w:val="Page Numbers (Bottom of Page)"/>
        <w:docPartUnique/>
      </w:docPartObj>
    </w:sdtPr>
    <w:sdtEndPr/>
    <w:sdtContent>
      <w:p w:rsidR="00A34334" w:rsidRDefault="00A34334">
        <w:pPr>
          <w:pStyle w:val="Voettekst"/>
          <w:jc w:val="right"/>
        </w:pPr>
        <w:r>
          <w:fldChar w:fldCharType="begin"/>
        </w:r>
        <w:r>
          <w:instrText xml:space="preserve"> PAGE   \* MERGEFORMAT </w:instrText>
        </w:r>
        <w:r>
          <w:fldChar w:fldCharType="separate"/>
        </w:r>
        <w:r w:rsidR="00996CC9">
          <w:rPr>
            <w:noProof/>
          </w:rPr>
          <w:t>4</w:t>
        </w:r>
        <w:r>
          <w:rPr>
            <w:noProof/>
          </w:rPr>
          <w:fldChar w:fldCharType="end"/>
        </w:r>
      </w:p>
    </w:sdtContent>
  </w:sdt>
  <w:p w:rsidR="00A34334" w:rsidRDefault="00A3433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39E" w:rsidRDefault="0022539E" w:rsidP="00F1701E">
      <w:pPr>
        <w:spacing w:after="0" w:line="240" w:lineRule="auto"/>
      </w:pPr>
      <w:r>
        <w:separator/>
      </w:r>
    </w:p>
  </w:footnote>
  <w:footnote w:type="continuationSeparator" w:id="0">
    <w:p w:rsidR="0022539E" w:rsidRDefault="0022539E" w:rsidP="00F17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90454"/>
    <w:multiLevelType w:val="hybridMultilevel"/>
    <w:tmpl w:val="75DC09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7B278C3"/>
    <w:multiLevelType w:val="hybridMultilevel"/>
    <w:tmpl w:val="8CEE2D40"/>
    <w:lvl w:ilvl="0" w:tplc="0413000F">
      <w:start w:val="1"/>
      <w:numFmt w:val="decimal"/>
      <w:lvlText w:val="%1."/>
      <w:lvlJc w:val="left"/>
      <w:pPr>
        <w:ind w:left="643" w:hanging="360"/>
      </w:p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2">
    <w:nsid w:val="0C764B3D"/>
    <w:multiLevelType w:val="hybridMultilevel"/>
    <w:tmpl w:val="58EE31CA"/>
    <w:lvl w:ilvl="0" w:tplc="9008F8BE">
      <w:start w:val="1"/>
      <w:numFmt w:val="decimal"/>
      <w:lvlText w:val="%1."/>
      <w:lvlJc w:val="left"/>
      <w:pPr>
        <w:ind w:left="720" w:hanging="360"/>
      </w:pPr>
      <w:rPr>
        <w:rFonts w:hint="default"/>
        <w:b/>
        <w:i w:val="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0A77AA6"/>
    <w:multiLevelType w:val="hybridMultilevel"/>
    <w:tmpl w:val="A36855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30C6B14"/>
    <w:multiLevelType w:val="hybridMultilevel"/>
    <w:tmpl w:val="7F7E7D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18291D9E"/>
    <w:multiLevelType w:val="hybridMultilevel"/>
    <w:tmpl w:val="B97448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1AA42DC9"/>
    <w:multiLevelType w:val="hybridMultilevel"/>
    <w:tmpl w:val="42841A5E"/>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384157E1"/>
    <w:multiLevelType w:val="hybridMultilevel"/>
    <w:tmpl w:val="466028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3E237C77"/>
    <w:multiLevelType w:val="hybridMultilevel"/>
    <w:tmpl w:val="75A47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E2E3A05"/>
    <w:multiLevelType w:val="hybridMultilevel"/>
    <w:tmpl w:val="0096E3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48D55B20"/>
    <w:multiLevelType w:val="hybridMultilevel"/>
    <w:tmpl w:val="59044F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5745350C"/>
    <w:multiLevelType w:val="hybridMultilevel"/>
    <w:tmpl w:val="85046A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577D2E35"/>
    <w:multiLevelType w:val="hybridMultilevel"/>
    <w:tmpl w:val="AD2C0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590C7D75"/>
    <w:multiLevelType w:val="hybridMultilevel"/>
    <w:tmpl w:val="86D29F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A510EC1"/>
    <w:multiLevelType w:val="hybridMultilevel"/>
    <w:tmpl w:val="798C7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97762D"/>
    <w:multiLevelType w:val="hybridMultilevel"/>
    <w:tmpl w:val="BDFC01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63B318FF"/>
    <w:multiLevelType w:val="hybridMultilevel"/>
    <w:tmpl w:val="47C6D1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64E61EEA"/>
    <w:multiLevelType w:val="hybridMultilevel"/>
    <w:tmpl w:val="451811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68125322"/>
    <w:multiLevelType w:val="hybridMultilevel"/>
    <w:tmpl w:val="1EDE9D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72A74728"/>
    <w:multiLevelType w:val="hybridMultilevel"/>
    <w:tmpl w:val="24BCA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7A6124C1"/>
    <w:multiLevelType w:val="hybridMultilevel"/>
    <w:tmpl w:val="60DE9B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7CE354D7"/>
    <w:multiLevelType w:val="hybridMultilevel"/>
    <w:tmpl w:val="F2FC7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7"/>
  </w:num>
  <w:num w:numId="4">
    <w:abstractNumId w:val="10"/>
  </w:num>
  <w:num w:numId="5">
    <w:abstractNumId w:val="16"/>
  </w:num>
  <w:num w:numId="6">
    <w:abstractNumId w:val="3"/>
  </w:num>
  <w:num w:numId="7">
    <w:abstractNumId w:val="13"/>
  </w:num>
  <w:num w:numId="8">
    <w:abstractNumId w:val="9"/>
  </w:num>
  <w:num w:numId="9">
    <w:abstractNumId w:val="7"/>
  </w:num>
  <w:num w:numId="10">
    <w:abstractNumId w:val="6"/>
  </w:num>
  <w:num w:numId="11">
    <w:abstractNumId w:val="21"/>
  </w:num>
  <w:num w:numId="12">
    <w:abstractNumId w:val="14"/>
  </w:num>
  <w:num w:numId="13">
    <w:abstractNumId w:val="4"/>
  </w:num>
  <w:num w:numId="14">
    <w:abstractNumId w:val="19"/>
  </w:num>
  <w:num w:numId="15">
    <w:abstractNumId w:val="18"/>
  </w:num>
  <w:num w:numId="16">
    <w:abstractNumId w:val="15"/>
  </w:num>
  <w:num w:numId="17">
    <w:abstractNumId w:val="5"/>
  </w:num>
  <w:num w:numId="18">
    <w:abstractNumId w:val="11"/>
  </w:num>
  <w:num w:numId="19">
    <w:abstractNumId w:val="20"/>
  </w:num>
  <w:num w:numId="20">
    <w:abstractNumId w:val="2"/>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34"/>
    <w:rsid w:val="000049DD"/>
    <w:rsid w:val="00017BB0"/>
    <w:rsid w:val="00020178"/>
    <w:rsid w:val="00020A0C"/>
    <w:rsid w:val="0002350D"/>
    <w:rsid w:val="00026E36"/>
    <w:rsid w:val="00036A57"/>
    <w:rsid w:val="000371CF"/>
    <w:rsid w:val="0004094F"/>
    <w:rsid w:val="000437EA"/>
    <w:rsid w:val="00053539"/>
    <w:rsid w:val="0006398B"/>
    <w:rsid w:val="000640FC"/>
    <w:rsid w:val="0006606B"/>
    <w:rsid w:val="000717A1"/>
    <w:rsid w:val="00092CCA"/>
    <w:rsid w:val="00097D40"/>
    <w:rsid w:val="000A2BD8"/>
    <w:rsid w:val="000A40F4"/>
    <w:rsid w:val="000B191F"/>
    <w:rsid w:val="000C0F6A"/>
    <w:rsid w:val="000C36DA"/>
    <w:rsid w:val="000D1C18"/>
    <w:rsid w:val="000D2DE1"/>
    <w:rsid w:val="000D3A2D"/>
    <w:rsid w:val="000D49B2"/>
    <w:rsid w:val="000E2335"/>
    <w:rsid w:val="000E47E2"/>
    <w:rsid w:val="001035F3"/>
    <w:rsid w:val="00103674"/>
    <w:rsid w:val="00104D1B"/>
    <w:rsid w:val="00106051"/>
    <w:rsid w:val="001228CD"/>
    <w:rsid w:val="00122A21"/>
    <w:rsid w:val="00132EB9"/>
    <w:rsid w:val="001378CD"/>
    <w:rsid w:val="0014140D"/>
    <w:rsid w:val="001511B1"/>
    <w:rsid w:val="00151A55"/>
    <w:rsid w:val="00151D60"/>
    <w:rsid w:val="00152019"/>
    <w:rsid w:val="00171837"/>
    <w:rsid w:val="001875A6"/>
    <w:rsid w:val="001879CF"/>
    <w:rsid w:val="00191C7A"/>
    <w:rsid w:val="001A5675"/>
    <w:rsid w:val="001B5341"/>
    <w:rsid w:val="001B542B"/>
    <w:rsid w:val="001C1A4B"/>
    <w:rsid w:val="001D5456"/>
    <w:rsid w:val="001D556E"/>
    <w:rsid w:val="001F049C"/>
    <w:rsid w:val="001F482B"/>
    <w:rsid w:val="00214666"/>
    <w:rsid w:val="00220C27"/>
    <w:rsid w:val="002238CF"/>
    <w:rsid w:val="0022539E"/>
    <w:rsid w:val="00227E7E"/>
    <w:rsid w:val="00243544"/>
    <w:rsid w:val="002514B0"/>
    <w:rsid w:val="00256773"/>
    <w:rsid w:val="0025713F"/>
    <w:rsid w:val="00257365"/>
    <w:rsid w:val="0026206C"/>
    <w:rsid w:val="0026463B"/>
    <w:rsid w:val="00265642"/>
    <w:rsid w:val="00283594"/>
    <w:rsid w:val="002843D7"/>
    <w:rsid w:val="00285EE2"/>
    <w:rsid w:val="00292C90"/>
    <w:rsid w:val="0029618F"/>
    <w:rsid w:val="002A193C"/>
    <w:rsid w:val="002A3BA7"/>
    <w:rsid w:val="002B0A4E"/>
    <w:rsid w:val="002C229F"/>
    <w:rsid w:val="002C46CA"/>
    <w:rsid w:val="002D06A1"/>
    <w:rsid w:val="002D1B42"/>
    <w:rsid w:val="002D370F"/>
    <w:rsid w:val="002D50C1"/>
    <w:rsid w:val="002E15DA"/>
    <w:rsid w:val="002E169B"/>
    <w:rsid w:val="002E245A"/>
    <w:rsid w:val="002E50E5"/>
    <w:rsid w:val="002F106D"/>
    <w:rsid w:val="002F4FFD"/>
    <w:rsid w:val="002F78B7"/>
    <w:rsid w:val="002F7AD7"/>
    <w:rsid w:val="00304E0E"/>
    <w:rsid w:val="00307CE8"/>
    <w:rsid w:val="00307F40"/>
    <w:rsid w:val="0032049B"/>
    <w:rsid w:val="003217BC"/>
    <w:rsid w:val="0033087D"/>
    <w:rsid w:val="003324CA"/>
    <w:rsid w:val="003330E4"/>
    <w:rsid w:val="00337F7E"/>
    <w:rsid w:val="00340073"/>
    <w:rsid w:val="00344420"/>
    <w:rsid w:val="00344757"/>
    <w:rsid w:val="00352D68"/>
    <w:rsid w:val="00356108"/>
    <w:rsid w:val="0035678F"/>
    <w:rsid w:val="00364ABF"/>
    <w:rsid w:val="003812DC"/>
    <w:rsid w:val="00384940"/>
    <w:rsid w:val="00387473"/>
    <w:rsid w:val="0039087A"/>
    <w:rsid w:val="0039592E"/>
    <w:rsid w:val="00396330"/>
    <w:rsid w:val="003A082F"/>
    <w:rsid w:val="003A1706"/>
    <w:rsid w:val="003A2349"/>
    <w:rsid w:val="003A3648"/>
    <w:rsid w:val="003A3CD0"/>
    <w:rsid w:val="003B19A4"/>
    <w:rsid w:val="003B3089"/>
    <w:rsid w:val="003C1C86"/>
    <w:rsid w:val="003C3A78"/>
    <w:rsid w:val="003C64D5"/>
    <w:rsid w:val="003F0317"/>
    <w:rsid w:val="003F1537"/>
    <w:rsid w:val="003F1E5D"/>
    <w:rsid w:val="003F3662"/>
    <w:rsid w:val="00404F43"/>
    <w:rsid w:val="00406C05"/>
    <w:rsid w:val="00407F44"/>
    <w:rsid w:val="004273AC"/>
    <w:rsid w:val="00442B50"/>
    <w:rsid w:val="00442BCB"/>
    <w:rsid w:val="004470E9"/>
    <w:rsid w:val="0045192D"/>
    <w:rsid w:val="0046200D"/>
    <w:rsid w:val="00462C0C"/>
    <w:rsid w:val="00471731"/>
    <w:rsid w:val="00472C90"/>
    <w:rsid w:val="004772FA"/>
    <w:rsid w:val="00485E78"/>
    <w:rsid w:val="004870A7"/>
    <w:rsid w:val="00491916"/>
    <w:rsid w:val="00494238"/>
    <w:rsid w:val="00495D1A"/>
    <w:rsid w:val="00496A6C"/>
    <w:rsid w:val="004A2061"/>
    <w:rsid w:val="004A3CF6"/>
    <w:rsid w:val="004A69B6"/>
    <w:rsid w:val="004B17A9"/>
    <w:rsid w:val="004C1B0D"/>
    <w:rsid w:val="004C6423"/>
    <w:rsid w:val="004C65E3"/>
    <w:rsid w:val="004D14DE"/>
    <w:rsid w:val="004D6861"/>
    <w:rsid w:val="004E12AB"/>
    <w:rsid w:val="004E1417"/>
    <w:rsid w:val="004E1D6D"/>
    <w:rsid w:val="004E48A2"/>
    <w:rsid w:val="004E5FE5"/>
    <w:rsid w:val="004E6E3E"/>
    <w:rsid w:val="004E7765"/>
    <w:rsid w:val="004F40A8"/>
    <w:rsid w:val="004F4B1F"/>
    <w:rsid w:val="00510004"/>
    <w:rsid w:val="005131BA"/>
    <w:rsid w:val="005339CA"/>
    <w:rsid w:val="00534A99"/>
    <w:rsid w:val="00536254"/>
    <w:rsid w:val="00545EE3"/>
    <w:rsid w:val="00552974"/>
    <w:rsid w:val="00572AC7"/>
    <w:rsid w:val="0057529B"/>
    <w:rsid w:val="005829F7"/>
    <w:rsid w:val="00587A59"/>
    <w:rsid w:val="0059086C"/>
    <w:rsid w:val="0059123F"/>
    <w:rsid w:val="005A4E87"/>
    <w:rsid w:val="005B05DA"/>
    <w:rsid w:val="005B1031"/>
    <w:rsid w:val="005B24B1"/>
    <w:rsid w:val="005B3D1C"/>
    <w:rsid w:val="005B55E8"/>
    <w:rsid w:val="005B71DD"/>
    <w:rsid w:val="005C7244"/>
    <w:rsid w:val="005D0F21"/>
    <w:rsid w:val="005E173A"/>
    <w:rsid w:val="005E751C"/>
    <w:rsid w:val="005F16DC"/>
    <w:rsid w:val="005F4C24"/>
    <w:rsid w:val="005F66F0"/>
    <w:rsid w:val="006032FE"/>
    <w:rsid w:val="006038F4"/>
    <w:rsid w:val="00604471"/>
    <w:rsid w:val="00605337"/>
    <w:rsid w:val="0060545A"/>
    <w:rsid w:val="006062AF"/>
    <w:rsid w:val="00606C9A"/>
    <w:rsid w:val="006102C0"/>
    <w:rsid w:val="00613D77"/>
    <w:rsid w:val="0061718B"/>
    <w:rsid w:val="00622DAC"/>
    <w:rsid w:val="006435EF"/>
    <w:rsid w:val="006466E1"/>
    <w:rsid w:val="006506ED"/>
    <w:rsid w:val="006522EE"/>
    <w:rsid w:val="00664625"/>
    <w:rsid w:val="00665402"/>
    <w:rsid w:val="006670A9"/>
    <w:rsid w:val="006803BA"/>
    <w:rsid w:val="00680D11"/>
    <w:rsid w:val="006947A2"/>
    <w:rsid w:val="00697584"/>
    <w:rsid w:val="00697F4B"/>
    <w:rsid w:val="006B1435"/>
    <w:rsid w:val="006B2A26"/>
    <w:rsid w:val="006C5F20"/>
    <w:rsid w:val="006D4E5A"/>
    <w:rsid w:val="006D7F96"/>
    <w:rsid w:val="006F6F65"/>
    <w:rsid w:val="00706A68"/>
    <w:rsid w:val="0072405D"/>
    <w:rsid w:val="0073108A"/>
    <w:rsid w:val="00735C2E"/>
    <w:rsid w:val="00741D2D"/>
    <w:rsid w:val="00741F91"/>
    <w:rsid w:val="00751E31"/>
    <w:rsid w:val="007534E1"/>
    <w:rsid w:val="007935C1"/>
    <w:rsid w:val="007A1F0F"/>
    <w:rsid w:val="007C208C"/>
    <w:rsid w:val="007C6879"/>
    <w:rsid w:val="007E2D3D"/>
    <w:rsid w:val="007F40D5"/>
    <w:rsid w:val="007F65A0"/>
    <w:rsid w:val="00814CE2"/>
    <w:rsid w:val="00816D50"/>
    <w:rsid w:val="0082460D"/>
    <w:rsid w:val="00843531"/>
    <w:rsid w:val="00846866"/>
    <w:rsid w:val="008524B0"/>
    <w:rsid w:val="00854739"/>
    <w:rsid w:val="00855959"/>
    <w:rsid w:val="0086318B"/>
    <w:rsid w:val="008649A4"/>
    <w:rsid w:val="00865303"/>
    <w:rsid w:val="00865E2B"/>
    <w:rsid w:val="008806CC"/>
    <w:rsid w:val="008813F8"/>
    <w:rsid w:val="0088630F"/>
    <w:rsid w:val="00886EFD"/>
    <w:rsid w:val="008871F5"/>
    <w:rsid w:val="00894E1E"/>
    <w:rsid w:val="00895C5E"/>
    <w:rsid w:val="008A52EF"/>
    <w:rsid w:val="008E49A9"/>
    <w:rsid w:val="008F6439"/>
    <w:rsid w:val="00921EEE"/>
    <w:rsid w:val="009335AF"/>
    <w:rsid w:val="00944131"/>
    <w:rsid w:val="00945EB8"/>
    <w:rsid w:val="00951BE0"/>
    <w:rsid w:val="00975B1A"/>
    <w:rsid w:val="00984B50"/>
    <w:rsid w:val="00994880"/>
    <w:rsid w:val="00996CC9"/>
    <w:rsid w:val="009A5450"/>
    <w:rsid w:val="009B37A2"/>
    <w:rsid w:val="009B5FCA"/>
    <w:rsid w:val="009C3857"/>
    <w:rsid w:val="009D04E3"/>
    <w:rsid w:val="009D28A6"/>
    <w:rsid w:val="009D6E17"/>
    <w:rsid w:val="009D705E"/>
    <w:rsid w:val="009D7A06"/>
    <w:rsid w:val="009E4550"/>
    <w:rsid w:val="009E4D99"/>
    <w:rsid w:val="009E67F7"/>
    <w:rsid w:val="009F22EB"/>
    <w:rsid w:val="009F5ACD"/>
    <w:rsid w:val="00A04889"/>
    <w:rsid w:val="00A14CC6"/>
    <w:rsid w:val="00A21922"/>
    <w:rsid w:val="00A24041"/>
    <w:rsid w:val="00A305B0"/>
    <w:rsid w:val="00A3112C"/>
    <w:rsid w:val="00A34334"/>
    <w:rsid w:val="00A4248F"/>
    <w:rsid w:val="00A47AE8"/>
    <w:rsid w:val="00A5244F"/>
    <w:rsid w:val="00A557FE"/>
    <w:rsid w:val="00A61C13"/>
    <w:rsid w:val="00A62F35"/>
    <w:rsid w:val="00A7133E"/>
    <w:rsid w:val="00A7236C"/>
    <w:rsid w:val="00A83A7B"/>
    <w:rsid w:val="00A85054"/>
    <w:rsid w:val="00A90CD8"/>
    <w:rsid w:val="00A93DCE"/>
    <w:rsid w:val="00AA2DC9"/>
    <w:rsid w:val="00AA5F4F"/>
    <w:rsid w:val="00AA6399"/>
    <w:rsid w:val="00AC7122"/>
    <w:rsid w:val="00AD10B0"/>
    <w:rsid w:val="00AD15C5"/>
    <w:rsid w:val="00AE3D5D"/>
    <w:rsid w:val="00AE5859"/>
    <w:rsid w:val="00B116FE"/>
    <w:rsid w:val="00B2604D"/>
    <w:rsid w:val="00B3078C"/>
    <w:rsid w:val="00B32534"/>
    <w:rsid w:val="00B37B63"/>
    <w:rsid w:val="00B4576C"/>
    <w:rsid w:val="00B51EA0"/>
    <w:rsid w:val="00B527D3"/>
    <w:rsid w:val="00B541A2"/>
    <w:rsid w:val="00B67683"/>
    <w:rsid w:val="00B8536B"/>
    <w:rsid w:val="00BA04C2"/>
    <w:rsid w:val="00BB3F40"/>
    <w:rsid w:val="00BB517C"/>
    <w:rsid w:val="00BC152B"/>
    <w:rsid w:val="00BD0AB3"/>
    <w:rsid w:val="00BD5A39"/>
    <w:rsid w:val="00BD7295"/>
    <w:rsid w:val="00BD7E65"/>
    <w:rsid w:val="00C02D22"/>
    <w:rsid w:val="00C157C6"/>
    <w:rsid w:val="00C31CCE"/>
    <w:rsid w:val="00C56FFA"/>
    <w:rsid w:val="00C60318"/>
    <w:rsid w:val="00C61E36"/>
    <w:rsid w:val="00C833A3"/>
    <w:rsid w:val="00C83645"/>
    <w:rsid w:val="00C8479E"/>
    <w:rsid w:val="00C96416"/>
    <w:rsid w:val="00CA0CE2"/>
    <w:rsid w:val="00CA1DC5"/>
    <w:rsid w:val="00CA3447"/>
    <w:rsid w:val="00CA77B7"/>
    <w:rsid w:val="00CB5CFE"/>
    <w:rsid w:val="00CB610F"/>
    <w:rsid w:val="00CC577A"/>
    <w:rsid w:val="00D13570"/>
    <w:rsid w:val="00D17776"/>
    <w:rsid w:val="00D26A98"/>
    <w:rsid w:val="00D31D62"/>
    <w:rsid w:val="00D33EDB"/>
    <w:rsid w:val="00D45650"/>
    <w:rsid w:val="00D50621"/>
    <w:rsid w:val="00D520C6"/>
    <w:rsid w:val="00D546BF"/>
    <w:rsid w:val="00D56838"/>
    <w:rsid w:val="00D62308"/>
    <w:rsid w:val="00D76C5B"/>
    <w:rsid w:val="00D77E77"/>
    <w:rsid w:val="00D87EC9"/>
    <w:rsid w:val="00D928A5"/>
    <w:rsid w:val="00DB3ABE"/>
    <w:rsid w:val="00DB5CF8"/>
    <w:rsid w:val="00DC1455"/>
    <w:rsid w:val="00DC7B63"/>
    <w:rsid w:val="00DE4CB0"/>
    <w:rsid w:val="00DE7B22"/>
    <w:rsid w:val="00DF2D11"/>
    <w:rsid w:val="00DF3AA8"/>
    <w:rsid w:val="00DF68CA"/>
    <w:rsid w:val="00E01286"/>
    <w:rsid w:val="00E01F9E"/>
    <w:rsid w:val="00E20681"/>
    <w:rsid w:val="00E20EA7"/>
    <w:rsid w:val="00E263E1"/>
    <w:rsid w:val="00E27811"/>
    <w:rsid w:val="00E3231E"/>
    <w:rsid w:val="00E33C5F"/>
    <w:rsid w:val="00E431C3"/>
    <w:rsid w:val="00E45B0F"/>
    <w:rsid w:val="00E54A47"/>
    <w:rsid w:val="00E63F65"/>
    <w:rsid w:val="00E6456A"/>
    <w:rsid w:val="00E658C1"/>
    <w:rsid w:val="00E747D4"/>
    <w:rsid w:val="00E8211F"/>
    <w:rsid w:val="00E90394"/>
    <w:rsid w:val="00E92C3E"/>
    <w:rsid w:val="00EA6972"/>
    <w:rsid w:val="00EB1467"/>
    <w:rsid w:val="00EB3D28"/>
    <w:rsid w:val="00EB3DB4"/>
    <w:rsid w:val="00EC180C"/>
    <w:rsid w:val="00EC2731"/>
    <w:rsid w:val="00ED2489"/>
    <w:rsid w:val="00ED2BA5"/>
    <w:rsid w:val="00ED3167"/>
    <w:rsid w:val="00EF3B06"/>
    <w:rsid w:val="00EF6392"/>
    <w:rsid w:val="00EF639B"/>
    <w:rsid w:val="00F06AE3"/>
    <w:rsid w:val="00F11A6C"/>
    <w:rsid w:val="00F1271A"/>
    <w:rsid w:val="00F1701E"/>
    <w:rsid w:val="00F209C0"/>
    <w:rsid w:val="00F23296"/>
    <w:rsid w:val="00F32D44"/>
    <w:rsid w:val="00F35D04"/>
    <w:rsid w:val="00F405AF"/>
    <w:rsid w:val="00F42508"/>
    <w:rsid w:val="00F4525C"/>
    <w:rsid w:val="00F50D94"/>
    <w:rsid w:val="00F5699B"/>
    <w:rsid w:val="00F578DA"/>
    <w:rsid w:val="00F63734"/>
    <w:rsid w:val="00F67974"/>
    <w:rsid w:val="00F72EA3"/>
    <w:rsid w:val="00F82C89"/>
    <w:rsid w:val="00F86BD3"/>
    <w:rsid w:val="00F9425B"/>
    <w:rsid w:val="00F967A0"/>
    <w:rsid w:val="00F97484"/>
    <w:rsid w:val="00FA0894"/>
    <w:rsid w:val="00FB0D3F"/>
    <w:rsid w:val="00FB26B6"/>
    <w:rsid w:val="00FC3FDA"/>
    <w:rsid w:val="00FD7D90"/>
    <w:rsid w:val="00FE13BE"/>
    <w:rsid w:val="00FF12EB"/>
    <w:rsid w:val="00FF2EE1"/>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72F5B-CD2E-47A1-B11E-5B924B1F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20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37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734"/>
    <w:rPr>
      <w:rFonts w:ascii="Tahoma" w:hAnsi="Tahoma" w:cs="Tahoma"/>
      <w:sz w:val="16"/>
      <w:szCs w:val="16"/>
    </w:rPr>
  </w:style>
  <w:style w:type="paragraph" w:styleId="Lijstalinea">
    <w:name w:val="List Paragraph"/>
    <w:basedOn w:val="Standaard"/>
    <w:uiPriority w:val="34"/>
    <w:qFormat/>
    <w:rsid w:val="00B527D3"/>
    <w:pPr>
      <w:ind w:left="720"/>
      <w:contextualSpacing/>
    </w:pPr>
  </w:style>
  <w:style w:type="character" w:styleId="Hyperlink">
    <w:name w:val="Hyperlink"/>
    <w:basedOn w:val="Standaardalinea-lettertype"/>
    <w:uiPriority w:val="99"/>
    <w:unhideWhenUsed/>
    <w:rsid w:val="002F78B7"/>
    <w:rPr>
      <w:color w:val="0000FF" w:themeColor="hyperlink"/>
      <w:u w:val="single"/>
    </w:rPr>
  </w:style>
  <w:style w:type="paragraph" w:styleId="Koptekst">
    <w:name w:val="header"/>
    <w:basedOn w:val="Standaard"/>
    <w:link w:val="KoptekstChar"/>
    <w:uiPriority w:val="99"/>
    <w:unhideWhenUsed/>
    <w:rsid w:val="00F170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701E"/>
  </w:style>
  <w:style w:type="paragraph" w:styleId="Voettekst">
    <w:name w:val="footer"/>
    <w:basedOn w:val="Standaard"/>
    <w:link w:val="VoettekstChar"/>
    <w:uiPriority w:val="99"/>
    <w:unhideWhenUsed/>
    <w:rsid w:val="00F170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01E"/>
  </w:style>
  <w:style w:type="paragraph" w:styleId="Revisie">
    <w:name w:val="Revision"/>
    <w:hidden/>
    <w:uiPriority w:val="99"/>
    <w:semiHidden/>
    <w:rsid w:val="0035678F"/>
    <w:pPr>
      <w:spacing w:after="0" w:line="240" w:lineRule="auto"/>
    </w:pPr>
  </w:style>
  <w:style w:type="character" w:styleId="Verwijzingopmerking">
    <w:name w:val="annotation reference"/>
    <w:basedOn w:val="Standaardalinea-lettertype"/>
    <w:uiPriority w:val="99"/>
    <w:semiHidden/>
    <w:unhideWhenUsed/>
    <w:rsid w:val="0035678F"/>
    <w:rPr>
      <w:sz w:val="16"/>
      <w:szCs w:val="16"/>
    </w:rPr>
  </w:style>
  <w:style w:type="paragraph" w:styleId="Tekstopmerking">
    <w:name w:val="annotation text"/>
    <w:basedOn w:val="Standaard"/>
    <w:link w:val="TekstopmerkingChar"/>
    <w:uiPriority w:val="99"/>
    <w:semiHidden/>
    <w:unhideWhenUsed/>
    <w:rsid w:val="003567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678F"/>
    <w:rPr>
      <w:sz w:val="20"/>
      <w:szCs w:val="20"/>
    </w:rPr>
  </w:style>
  <w:style w:type="paragraph" w:styleId="Onderwerpvanopmerking">
    <w:name w:val="annotation subject"/>
    <w:basedOn w:val="Tekstopmerking"/>
    <w:next w:val="Tekstopmerking"/>
    <w:link w:val="OnderwerpvanopmerkingChar"/>
    <w:uiPriority w:val="99"/>
    <w:semiHidden/>
    <w:unhideWhenUsed/>
    <w:rsid w:val="0035678F"/>
    <w:rPr>
      <w:b/>
      <w:bCs/>
    </w:rPr>
  </w:style>
  <w:style w:type="character" w:customStyle="1" w:styleId="OnderwerpvanopmerkingChar">
    <w:name w:val="Onderwerp van opmerking Char"/>
    <w:basedOn w:val="TekstopmerkingChar"/>
    <w:link w:val="Onderwerpvanopmerking"/>
    <w:uiPriority w:val="99"/>
    <w:semiHidden/>
    <w:rsid w:val="0035678F"/>
    <w:rPr>
      <w:b/>
      <w:bCs/>
      <w:sz w:val="20"/>
      <w:szCs w:val="20"/>
    </w:rPr>
  </w:style>
  <w:style w:type="paragraph" w:styleId="Geenafstand">
    <w:name w:val="No Spacing"/>
    <w:uiPriority w:val="1"/>
    <w:qFormat/>
    <w:rsid w:val="00337F7E"/>
    <w:pPr>
      <w:spacing w:after="0" w:line="240" w:lineRule="auto"/>
    </w:pPr>
  </w:style>
  <w:style w:type="character" w:customStyle="1" w:styleId="skypepnhprintcontainer1402383559">
    <w:name w:val="skype_pnh_print_container_1402383559"/>
    <w:basedOn w:val="Standaardalinea-lettertype"/>
    <w:rsid w:val="00214666"/>
  </w:style>
  <w:style w:type="character" w:customStyle="1" w:styleId="skypepnhcontainer">
    <w:name w:val="skype_pnh_container"/>
    <w:basedOn w:val="Standaardalinea-lettertype"/>
    <w:rsid w:val="00214666"/>
  </w:style>
  <w:style w:type="character" w:customStyle="1" w:styleId="skypepnhmark">
    <w:name w:val="skype_pnh_mark"/>
    <w:basedOn w:val="Standaardalinea-lettertype"/>
    <w:rsid w:val="00214666"/>
  </w:style>
  <w:style w:type="character" w:customStyle="1" w:styleId="skypepnhtextspan">
    <w:name w:val="skype_pnh_text_span"/>
    <w:basedOn w:val="Standaardalinea-lettertype"/>
    <w:rsid w:val="00214666"/>
  </w:style>
  <w:style w:type="table" w:styleId="Tabelraster">
    <w:name w:val="Table Grid"/>
    <w:basedOn w:val="Standaardtabel"/>
    <w:uiPriority w:val="39"/>
    <w:rsid w:val="0021466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640FC"/>
    <w:rPr>
      <w:color w:val="800080" w:themeColor="followedHyperlink"/>
      <w:u w:val="single"/>
    </w:rPr>
  </w:style>
  <w:style w:type="paragraph" w:styleId="Plattetekst">
    <w:name w:val="Body Text"/>
    <w:basedOn w:val="Standaard"/>
    <w:link w:val="PlattetekstChar"/>
    <w:uiPriority w:val="99"/>
    <w:unhideWhenUsed/>
    <w:rsid w:val="00E33C5F"/>
    <w:pPr>
      <w:spacing w:after="240" w:line="240" w:lineRule="auto"/>
    </w:pPr>
    <w:rPr>
      <w:rFonts w:ascii="Calibri" w:eastAsia="Times New Roman" w:hAnsi="Calibri" w:cs="Tahoma"/>
      <w:bCs/>
      <w:color w:val="000000"/>
      <w:sz w:val="24"/>
      <w:szCs w:val="24"/>
    </w:rPr>
  </w:style>
  <w:style w:type="character" w:customStyle="1" w:styleId="PlattetekstChar">
    <w:name w:val="Platte tekst Char"/>
    <w:basedOn w:val="Standaardalinea-lettertype"/>
    <w:link w:val="Plattetekst"/>
    <w:uiPriority w:val="99"/>
    <w:rsid w:val="00E33C5F"/>
    <w:rPr>
      <w:rFonts w:ascii="Calibri" w:eastAsia="Times New Roman" w:hAnsi="Calibri" w:cs="Tahoma"/>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2967">
      <w:bodyDiv w:val="1"/>
      <w:marLeft w:val="0"/>
      <w:marRight w:val="0"/>
      <w:marTop w:val="0"/>
      <w:marBottom w:val="0"/>
      <w:divBdr>
        <w:top w:val="none" w:sz="0" w:space="0" w:color="auto"/>
        <w:left w:val="none" w:sz="0" w:space="0" w:color="auto"/>
        <w:bottom w:val="none" w:sz="0" w:space="0" w:color="auto"/>
        <w:right w:val="none" w:sz="0" w:space="0" w:color="auto"/>
      </w:divBdr>
      <w:divsChild>
        <w:div w:id="20908695">
          <w:marLeft w:val="0"/>
          <w:marRight w:val="0"/>
          <w:marTop w:val="0"/>
          <w:marBottom w:val="0"/>
          <w:divBdr>
            <w:top w:val="none" w:sz="0" w:space="0" w:color="auto"/>
            <w:left w:val="none" w:sz="0" w:space="0" w:color="auto"/>
            <w:bottom w:val="none" w:sz="0" w:space="0" w:color="auto"/>
            <w:right w:val="none" w:sz="0" w:space="0" w:color="auto"/>
          </w:divBdr>
          <w:divsChild>
            <w:div w:id="490873078">
              <w:marLeft w:val="0"/>
              <w:marRight w:val="0"/>
              <w:marTop w:val="0"/>
              <w:marBottom w:val="0"/>
              <w:divBdr>
                <w:top w:val="none" w:sz="0" w:space="0" w:color="auto"/>
                <w:left w:val="none" w:sz="0" w:space="0" w:color="auto"/>
                <w:bottom w:val="none" w:sz="0" w:space="0" w:color="auto"/>
                <w:right w:val="none" w:sz="0" w:space="0" w:color="auto"/>
              </w:divBdr>
              <w:divsChild>
                <w:div w:id="740904893">
                  <w:marLeft w:val="0"/>
                  <w:marRight w:val="0"/>
                  <w:marTop w:val="0"/>
                  <w:marBottom w:val="0"/>
                  <w:divBdr>
                    <w:top w:val="none" w:sz="0" w:space="0" w:color="auto"/>
                    <w:left w:val="none" w:sz="0" w:space="0" w:color="auto"/>
                    <w:bottom w:val="none" w:sz="0" w:space="0" w:color="auto"/>
                    <w:right w:val="none" w:sz="0" w:space="0" w:color="auto"/>
                  </w:divBdr>
                  <w:divsChild>
                    <w:div w:id="1581520849">
                      <w:marLeft w:val="0"/>
                      <w:marRight w:val="0"/>
                      <w:marTop w:val="0"/>
                      <w:marBottom w:val="0"/>
                      <w:divBdr>
                        <w:top w:val="none" w:sz="0" w:space="0" w:color="auto"/>
                        <w:left w:val="none" w:sz="0" w:space="0" w:color="auto"/>
                        <w:bottom w:val="none" w:sz="0" w:space="0" w:color="auto"/>
                        <w:right w:val="none" w:sz="0" w:space="0" w:color="auto"/>
                      </w:divBdr>
                      <w:divsChild>
                        <w:div w:id="1315912293">
                          <w:marLeft w:val="0"/>
                          <w:marRight w:val="0"/>
                          <w:marTop w:val="0"/>
                          <w:marBottom w:val="0"/>
                          <w:divBdr>
                            <w:top w:val="none" w:sz="0" w:space="0" w:color="auto"/>
                            <w:left w:val="none" w:sz="0" w:space="0" w:color="auto"/>
                            <w:bottom w:val="none" w:sz="0" w:space="0" w:color="auto"/>
                            <w:right w:val="none" w:sz="0" w:space="0" w:color="auto"/>
                          </w:divBdr>
                          <w:divsChild>
                            <w:div w:id="1301225786">
                              <w:marLeft w:val="0"/>
                              <w:marRight w:val="0"/>
                              <w:marTop w:val="0"/>
                              <w:marBottom w:val="0"/>
                              <w:divBdr>
                                <w:top w:val="none" w:sz="0" w:space="0" w:color="auto"/>
                                <w:left w:val="none" w:sz="0" w:space="0" w:color="auto"/>
                                <w:bottom w:val="none" w:sz="0" w:space="0" w:color="auto"/>
                                <w:right w:val="none" w:sz="0" w:space="0" w:color="auto"/>
                              </w:divBdr>
                              <w:divsChild>
                                <w:div w:id="7269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315487">
      <w:bodyDiv w:val="1"/>
      <w:marLeft w:val="0"/>
      <w:marRight w:val="0"/>
      <w:marTop w:val="0"/>
      <w:marBottom w:val="0"/>
      <w:divBdr>
        <w:top w:val="none" w:sz="0" w:space="0" w:color="auto"/>
        <w:left w:val="none" w:sz="0" w:space="0" w:color="auto"/>
        <w:bottom w:val="none" w:sz="0" w:space="0" w:color="auto"/>
        <w:right w:val="none" w:sz="0" w:space="0" w:color="auto"/>
      </w:divBdr>
      <w:divsChild>
        <w:div w:id="24631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AE192-8A55-4F60-8D9F-53E86BED8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2350</Words>
  <Characters>12925</Characters>
  <Application>Microsoft Office Word</Application>
  <DocSecurity>4</DocSecurity>
  <Lines>107</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15245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C. Dourlein-Lous</cp:lastModifiedBy>
  <cp:revision>2</cp:revision>
  <cp:lastPrinted>2014-07-02T07:30:00Z</cp:lastPrinted>
  <dcterms:created xsi:type="dcterms:W3CDTF">2015-04-14T06:49:00Z</dcterms:created>
  <dcterms:modified xsi:type="dcterms:W3CDTF">2015-04-14T06:49:00Z</dcterms:modified>
</cp:coreProperties>
</file>