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BEE" w:rsidRDefault="00712465" w:rsidP="00712465">
      <w:pPr>
        <w:pStyle w:val="Titel"/>
      </w:pPr>
      <w:r>
        <w:t>Presentatie Rijke plaatje ‘muggenoverlast’</w:t>
      </w:r>
    </w:p>
    <w:p w:rsidR="00712465" w:rsidRDefault="00712465" w:rsidP="00712465">
      <w:r>
        <w:t xml:space="preserve">Op 14 december 2020 besprak ik mijn Rijke plaatje over de muggenoverlast met Daniëlle. We spraken af dat ik nog een presentatie zou maken en het Rijke plaatje zou aanvullen met wat we bespraken. </w:t>
      </w:r>
    </w:p>
    <w:p w:rsidR="00712465" w:rsidRDefault="00712465" w:rsidP="00712465">
      <w:pPr>
        <w:pStyle w:val="Kop1"/>
      </w:pPr>
      <w:r>
        <w:t>Inhoud Rijke plaatje</w:t>
      </w:r>
    </w:p>
    <w:p w:rsidR="00712465" w:rsidRDefault="00712465" w:rsidP="00712465">
      <w:r>
        <w:t xml:space="preserve">Mijn Rijke plaatje ging over geconstateerde muggenoverlast. Er waren vooral veel partijen bij betrokken. Dat wist ik eigenlijk al wel, maar door het zo uit te schrijven zag je pas hoeveel het er allemaal waren. </w:t>
      </w:r>
    </w:p>
    <w:p w:rsidR="00712465" w:rsidRDefault="00712465" w:rsidP="00712465">
      <w:pPr>
        <w:pStyle w:val="Kop1"/>
      </w:pPr>
      <w:r>
        <w:t>Telefoongesprek</w:t>
      </w:r>
      <w:r w:rsidR="007B6F5D">
        <w:t xml:space="preserve"> belanghebbende</w:t>
      </w:r>
    </w:p>
    <w:p w:rsidR="00712465" w:rsidRDefault="00712465" w:rsidP="00712465">
      <w:r>
        <w:t xml:space="preserve">Het gesprek dat ik voerde, was met de eigenaar van de grond, in wezen de veroorzaker van de overlast. Van tevoren had ik bedacht dat het mooi zou zijn als we in ieder geval gezamenlijk er op uit zouden komen dat de overlast beëindigd zou worden en of hij hiervoor misschien een planning in gedachten had. </w:t>
      </w:r>
    </w:p>
    <w:p w:rsidR="00712465" w:rsidRDefault="00712465" w:rsidP="00712465">
      <w:r>
        <w:t xml:space="preserve">In mijn Rijke plaatje heb ik in het groen aangevuld wat ik in het telefoongesprek en naar aanleiding van een vraag aan het Ministerie te weten ben gekomen. Uit het telefoongesprek bleek dat bij de eigenaar best wat frustratie bestond over ‘de gemeente’, nu alle procedures zo lang duurde en elk college weer met een andere opvatting kwam over wat er nu mogelijk was qua ontwikkeling. Hij benoemde dat hij zelf ook wil dat de overlast weg gaat, maar dat hij wacht totdat er duidelijkheid is wat er mag. Dat was ook een van de dingen waar ik tegen aanliep: qua mandaat/verantwoordelijkheid ben ik niet geheel verantwoordelijk, maar dat is meer de gemeente als geheel. </w:t>
      </w:r>
    </w:p>
    <w:p w:rsidR="00712465" w:rsidRDefault="007B6F5D" w:rsidP="00712465">
      <w:pPr>
        <w:pStyle w:val="Kop1"/>
      </w:pPr>
      <w:r>
        <w:t>Bespreking</w:t>
      </w:r>
    </w:p>
    <w:p w:rsidR="00712465" w:rsidRDefault="00712465" w:rsidP="00712465">
      <w:r>
        <w:t xml:space="preserve">Tijdens de bespreking van het rijke plaatje </w:t>
      </w:r>
      <w:r w:rsidR="00820A22">
        <w:t>kwam ik</w:t>
      </w:r>
      <w:r>
        <w:t xml:space="preserve"> er op uit dat saneren eigenlijk de beste oplossing is. </w:t>
      </w:r>
      <w:r w:rsidR="00C94140">
        <w:t xml:space="preserve">Je trekt dan de twee processen (muggenoverlast en ruimtelijk proces) uit elkaar. </w:t>
      </w:r>
      <w:r>
        <w:t xml:space="preserve">De vraag is wel, of dit nog gevolgen heeft voor het ruimtelijke proces? Daarnaast kwam aan bod dat een oplossing ‘cultureel haalbaar’ of ‘beargumenteerd wenselijk’ kan zijn. </w:t>
      </w:r>
      <w:bookmarkStart w:id="0" w:name="_GoBack"/>
      <w:bookmarkEnd w:id="0"/>
      <w:r>
        <w:t xml:space="preserve">Ook kwam aan bod of de verschillende belanghebbenden wel allemaal dezelfde ‘R’ uit de PQR formule hebben? En dan wordt met belanghebbenden bedoeld: RO, Handhaving, eigenaar gronden. </w:t>
      </w:r>
    </w:p>
    <w:p w:rsidR="007B6F5D" w:rsidRDefault="007B6F5D" w:rsidP="007B6F5D">
      <w:pPr>
        <w:pStyle w:val="Kop1"/>
      </w:pPr>
      <w:r>
        <w:t>Naar aanleiding van de bespreking</w:t>
      </w:r>
    </w:p>
    <w:p w:rsidR="007B6F5D" w:rsidRPr="007B6F5D" w:rsidRDefault="007B6F5D" w:rsidP="007B6F5D">
      <w:r>
        <w:t xml:space="preserve">De ‘R’ uit de PQR formule is niet in alle gevallen hetzelfde. Sowieso spelen er eigenlijk twee zaken door elkaar, die wel met elkaar te maken hebben. Aan de ene kant de gewenste ruimtelijke ontwikkeling, aan de andere kant de overlast van de muggen. Dat maakt dat de ‘R’ die RO voor staat, eigenlijk niets van doen heeft met die van Handhaving. Andersom geldt hetzelfde. De eigenaar van de gronden heeft eigenlijk aan één ‘R’ genoeg, want als hij de gewenste ruimtelijke ontwikkeling kan uitvoeren, kan hij gaan saneren en zal de muggenoverlast verdwijnen. </w:t>
      </w:r>
    </w:p>
    <w:p w:rsidR="00992BEE" w:rsidRPr="00712465" w:rsidRDefault="00992BEE" w:rsidP="00712465"/>
    <w:sectPr w:rsidR="00992BEE" w:rsidRPr="00712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465"/>
    <w:rsid w:val="00097D15"/>
    <w:rsid w:val="00712465"/>
    <w:rsid w:val="007B6F5D"/>
    <w:rsid w:val="007D56C9"/>
    <w:rsid w:val="00820A22"/>
    <w:rsid w:val="00992BEE"/>
    <w:rsid w:val="00C941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32DF0-0348-4728-8015-E8D8FCC5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7124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124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2465"/>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71246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C6E105D3</Template>
  <TotalTime>40</TotalTime>
  <Pages>1</Pages>
  <Words>403</Words>
  <Characters>2222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Kaan</dc:creator>
  <cp:keywords/>
  <dc:description/>
  <cp:lastModifiedBy>Alexandra Kaan</cp:lastModifiedBy>
  <cp:revision>4</cp:revision>
  <dcterms:created xsi:type="dcterms:W3CDTF">2020-12-15T13:50:00Z</dcterms:created>
  <dcterms:modified xsi:type="dcterms:W3CDTF">2020-12-15T14:30:00Z</dcterms:modified>
</cp:coreProperties>
</file>